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3651"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tbl>
      <w:tblPr>
        <w:tblpPr w:leftFromText="180" w:rightFromText="180" w:vertAnchor="page" w:horzAnchor="margin" w:tblpY="48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6B32" w:rsidRPr="00B76D06" w14:paraId="600E529F" w14:textId="77777777" w:rsidTr="00126B32">
        <w:tc>
          <w:tcPr>
            <w:tcW w:w="2448" w:type="dxa"/>
          </w:tcPr>
          <w:p w14:paraId="221C29AD"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pavadinimas</w:t>
            </w:r>
          </w:p>
        </w:tc>
        <w:tc>
          <w:tcPr>
            <w:tcW w:w="7110" w:type="dxa"/>
            <w:gridSpan w:val="3"/>
          </w:tcPr>
          <w:p w14:paraId="2D7797FB" w14:textId="57AC1AFD" w:rsidR="00126B32" w:rsidRPr="003B3D1C" w:rsidRDefault="00AA71BF" w:rsidP="00126B32">
            <w:pPr>
              <w:spacing w:after="0" w:line="240" w:lineRule="auto"/>
              <w:jc w:val="both"/>
              <w:rPr>
                <w:rFonts w:ascii="Times New Roman" w:eastAsia="Times New Roman" w:hAnsi="Times New Roman" w:cs="Times New Roman"/>
                <w:color w:val="000000" w:themeColor="text1"/>
                <w:sz w:val="24"/>
                <w:szCs w:val="24"/>
                <w14:ligatures w14:val="none"/>
              </w:rPr>
            </w:pPr>
            <w:proofErr w:type="spellStart"/>
            <w:r>
              <w:rPr>
                <w:rFonts w:ascii="Times New Roman" w:eastAsia="Times New Roman" w:hAnsi="Times New Roman" w:cs="Times New Roman"/>
                <w:sz w:val="24"/>
                <w:szCs w:val="24"/>
                <w14:ligatures w14:val="none"/>
              </w:rPr>
              <w:t>Supervizijų</w:t>
            </w:r>
            <w:proofErr w:type="spellEnd"/>
            <w:r>
              <w:rPr>
                <w:rFonts w:ascii="Times New Roman" w:eastAsia="Times New Roman" w:hAnsi="Times New Roman" w:cs="Times New Roman"/>
                <w:sz w:val="24"/>
                <w:szCs w:val="24"/>
                <w14:ligatures w14:val="none"/>
              </w:rPr>
              <w:t xml:space="preserve"> organizavimo</w:t>
            </w:r>
            <w:r w:rsidR="003F4D36">
              <w:rPr>
                <w:rFonts w:ascii="Times New Roman" w:eastAsia="Times New Roman" w:hAnsi="Times New Roman" w:cs="Times New Roman"/>
                <w:sz w:val="24"/>
                <w:szCs w:val="24"/>
                <w14:ligatures w14:val="none"/>
              </w:rPr>
              <w:t xml:space="preserve"> paslaugos</w:t>
            </w:r>
          </w:p>
        </w:tc>
      </w:tr>
      <w:tr w:rsidR="00126B32" w:rsidRPr="00B76D06" w14:paraId="582063CF" w14:textId="77777777" w:rsidTr="00126B32">
        <w:tc>
          <w:tcPr>
            <w:tcW w:w="2448" w:type="dxa"/>
          </w:tcPr>
          <w:p w14:paraId="208480D2"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data</w:t>
            </w:r>
          </w:p>
        </w:tc>
        <w:tc>
          <w:tcPr>
            <w:tcW w:w="2177" w:type="dxa"/>
          </w:tcPr>
          <w:p w14:paraId="164EB0B7" w14:textId="2E2509C2"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202</w:t>
            </w:r>
            <w:r w:rsidR="0049131F">
              <w:rPr>
                <w:rFonts w:ascii="Times New Roman" w:eastAsia="Times New Roman" w:hAnsi="Times New Roman" w:cs="Times New Roman"/>
                <w:sz w:val="24"/>
                <w:szCs w:val="24"/>
                <w14:ligatures w14:val="none"/>
              </w:rPr>
              <w:t>6</w:t>
            </w:r>
            <w:r>
              <w:rPr>
                <w:rFonts w:ascii="Times New Roman" w:eastAsia="Times New Roman" w:hAnsi="Times New Roman" w:cs="Times New Roman"/>
                <w:sz w:val="24"/>
                <w:szCs w:val="24"/>
                <w14:ligatures w14:val="none"/>
              </w:rPr>
              <w:t>-</w:t>
            </w:r>
          </w:p>
        </w:tc>
        <w:tc>
          <w:tcPr>
            <w:tcW w:w="2362" w:type="dxa"/>
          </w:tcPr>
          <w:p w14:paraId="63DE0756" w14:textId="77777777" w:rsidR="00126B32" w:rsidRPr="00B76D06" w:rsidRDefault="00126B32" w:rsidP="00126B32">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Sutarties numeris</w:t>
            </w:r>
          </w:p>
        </w:tc>
        <w:tc>
          <w:tcPr>
            <w:tcW w:w="2571" w:type="dxa"/>
          </w:tcPr>
          <w:p w14:paraId="57CC6A8C" w14:textId="77777777" w:rsidR="00126B32" w:rsidRPr="00B76D06" w:rsidRDefault="00126B32" w:rsidP="00126B32">
            <w:pPr>
              <w:spacing w:after="0" w:line="240" w:lineRule="auto"/>
              <w:jc w:val="both"/>
              <w:rPr>
                <w:rFonts w:ascii="Times New Roman" w:eastAsia="Times New Roman" w:hAnsi="Times New Roman" w:cs="Times New Roman"/>
                <w:sz w:val="24"/>
                <w:szCs w:val="24"/>
                <w14:ligatures w14:val="none"/>
              </w:rPr>
            </w:pPr>
          </w:p>
        </w:tc>
      </w:tr>
    </w:tbl>
    <w:p w14:paraId="65A8A779"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7D72E59F" w14:textId="77777777"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p>
    <w:p w14:paraId="1B8A50B9" w14:textId="44AF80E2" w:rsidR="00126B32" w:rsidRDefault="00126B32" w:rsidP="00854668">
      <w:pPr>
        <w:spacing w:after="0" w:line="240" w:lineRule="auto"/>
        <w:jc w:val="center"/>
        <w:rPr>
          <w:rFonts w:ascii="Times New Roman" w:eastAsia="Times New Roman" w:hAnsi="Times New Roman" w:cs="Times New Roman"/>
          <w:b/>
          <w:bCs/>
          <w:kern w:val="0"/>
          <w:sz w:val="24"/>
          <w:szCs w:val="24"/>
          <w14:ligatures w14:val="none"/>
        </w:rPr>
      </w:pPr>
      <w:r w:rsidRPr="00780725">
        <w:rPr>
          <w:b/>
          <w:noProof/>
          <w:lang w:eastAsia="ko-KR"/>
        </w:rPr>
        <w:drawing>
          <wp:inline distT="0" distB="0" distL="0" distR="0" wp14:anchorId="1BF03D30" wp14:editId="23DFFA50">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p>
    <w:p w14:paraId="4DE49484" w14:textId="77777777" w:rsidR="00126B32" w:rsidRDefault="00126B32" w:rsidP="00126B32">
      <w:pPr>
        <w:spacing w:after="0" w:line="240" w:lineRule="auto"/>
        <w:rPr>
          <w:rFonts w:ascii="Times New Roman" w:eastAsia="Times New Roman" w:hAnsi="Times New Roman" w:cs="Times New Roman"/>
          <w:b/>
          <w:bCs/>
          <w:kern w:val="0"/>
          <w:sz w:val="24"/>
          <w:szCs w:val="24"/>
          <w14:ligatures w14:val="none"/>
        </w:rPr>
      </w:pPr>
    </w:p>
    <w:p w14:paraId="5DB16BCB" w14:textId="32D23532"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PROJEKTAS „PERĖJIMAS NUO INSTITUCINĖS GLOBOS PRIE BENDRUOMENINIŲ PASLAUGŲ SOSTINĖS REGIONE, VIDURIO IR VAKARŲ LIETUVOS REGIONE“</w:t>
      </w:r>
    </w:p>
    <w:p w14:paraId="59653464" w14:textId="63AE7C73" w:rsidR="00126B32" w:rsidRP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r w:rsidRPr="00126B32">
        <w:rPr>
          <w:rFonts w:ascii="Times New Roman" w:eastAsia="Times New Roman" w:hAnsi="Times New Roman" w:cs="Times New Roman"/>
          <w:b/>
          <w:bCs/>
          <w:sz w:val="24"/>
          <w:szCs w:val="24"/>
          <w14:ligatures w14:val="none"/>
        </w:rPr>
        <w:t>(PROJEKTO NR. 07-018-P-0001)</w:t>
      </w:r>
    </w:p>
    <w:p w14:paraId="2E16E7DB" w14:textId="77777777" w:rsidR="00126B32" w:rsidRDefault="00126B32" w:rsidP="00126B32">
      <w:pPr>
        <w:spacing w:after="0" w:line="240" w:lineRule="auto"/>
        <w:jc w:val="center"/>
        <w:rPr>
          <w:rFonts w:ascii="Times New Roman" w:eastAsia="Times New Roman" w:hAnsi="Times New Roman" w:cs="Times New Roman"/>
          <w:b/>
          <w:bCs/>
          <w:kern w:val="0"/>
          <w:sz w:val="24"/>
          <w:szCs w:val="24"/>
          <w14:ligatures w14:val="none"/>
        </w:rPr>
      </w:pPr>
    </w:p>
    <w:p w14:paraId="26319131" w14:textId="22122B61" w:rsidR="00126B32" w:rsidRPr="00854668" w:rsidRDefault="00854668" w:rsidP="00126B32">
      <w:pPr>
        <w:spacing w:after="0" w:line="240" w:lineRule="auto"/>
        <w:jc w:val="center"/>
        <w:rPr>
          <w:rFonts w:ascii="Times New Roman" w:eastAsia="Times New Roman" w:hAnsi="Times New Roman" w:cs="Times New Roman"/>
          <w:b/>
          <w:bCs/>
          <w:kern w:val="0"/>
          <w:sz w:val="24"/>
          <w:szCs w:val="24"/>
          <w14:ligatures w14:val="none"/>
        </w:rPr>
      </w:pPr>
      <w:r w:rsidRPr="00854668">
        <w:rPr>
          <w:rFonts w:ascii="Times New Roman" w:eastAsia="Times New Roman" w:hAnsi="Times New Roman" w:cs="Times New Roman"/>
          <w:b/>
          <w:bCs/>
          <w:kern w:val="0"/>
          <w:sz w:val="24"/>
          <w:szCs w:val="24"/>
          <w14:ligatures w14:val="none"/>
        </w:rPr>
        <w:t>PASLAUGŲ PIRKIMO-PARDAVIMO SUTARTIES SPECIALIOSIOS SĄLYGOS</w:t>
      </w:r>
    </w:p>
    <w:p w14:paraId="54357953" w14:textId="77777777" w:rsidR="00854668" w:rsidRDefault="00854668" w:rsidP="00B76D06">
      <w:pPr>
        <w:spacing w:after="0" w:line="240" w:lineRule="auto"/>
        <w:jc w:val="both"/>
        <w:rPr>
          <w:rFonts w:ascii="Times New Roman" w:eastAsia="Times New Roman" w:hAnsi="Times New Roman" w:cs="Times New Roman"/>
          <w:kern w:val="0"/>
          <w:sz w:val="24"/>
          <w:szCs w:val="24"/>
          <w14:ligatures w14:val="none"/>
        </w:rPr>
      </w:pPr>
    </w:p>
    <w:p w14:paraId="243C9555" w14:textId="77777777" w:rsidR="00126B32" w:rsidRPr="00B76D06" w:rsidRDefault="00126B32" w:rsidP="00B76D06">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D06" w:rsidRPr="00B76D06" w14:paraId="3BB2A6D4" w14:textId="77777777" w:rsidTr="005C0F55">
        <w:tc>
          <w:tcPr>
            <w:tcW w:w="9558" w:type="dxa"/>
            <w:gridSpan w:val="3"/>
          </w:tcPr>
          <w:p w14:paraId="449FA611"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 SUTARTIES ŠALYS</w:t>
            </w:r>
          </w:p>
        </w:tc>
      </w:tr>
      <w:tr w:rsidR="00B76D06" w:rsidRPr="00B76D06" w14:paraId="12DA3E65" w14:textId="77777777" w:rsidTr="005C0F55">
        <w:tc>
          <w:tcPr>
            <w:tcW w:w="2808" w:type="dxa"/>
            <w:vMerge w:val="restart"/>
          </w:tcPr>
          <w:p w14:paraId="4FB6E5E3"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369E0B42"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6822BBFD"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p>
          <w:p w14:paraId="1792D106"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6698D2C"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Pirkėjas</w:t>
            </w:r>
          </w:p>
        </w:tc>
        <w:tc>
          <w:tcPr>
            <w:tcW w:w="3240" w:type="dxa"/>
          </w:tcPr>
          <w:p w14:paraId="4A59C17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 Pavadinimas</w:t>
            </w:r>
          </w:p>
        </w:tc>
        <w:tc>
          <w:tcPr>
            <w:tcW w:w="3510" w:type="dxa"/>
          </w:tcPr>
          <w:p w14:paraId="705F4B57" w14:textId="2BE09A6B" w:rsidR="00B76D06" w:rsidRPr="00B76D06" w:rsidRDefault="00051844"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Asmens su negalia teisių apsaugos agentūra prie Lietuvos Respublikos socialinės apsaugos ir darbo ministerijos</w:t>
            </w:r>
          </w:p>
        </w:tc>
      </w:tr>
      <w:tr w:rsidR="00B76D06" w:rsidRPr="00B76D06" w14:paraId="27E01868" w14:textId="77777777" w:rsidTr="005C0F55">
        <w:tc>
          <w:tcPr>
            <w:tcW w:w="2808" w:type="dxa"/>
            <w:vMerge/>
          </w:tcPr>
          <w:p w14:paraId="599870D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482E0B99"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1.1.2. Juridinio asmens kodas</w:t>
            </w:r>
          </w:p>
        </w:tc>
        <w:tc>
          <w:tcPr>
            <w:tcW w:w="3510" w:type="dxa"/>
          </w:tcPr>
          <w:p w14:paraId="297FD376" w14:textId="0B590C2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191676548</w:t>
            </w:r>
          </w:p>
        </w:tc>
      </w:tr>
      <w:tr w:rsidR="00B76D06" w:rsidRPr="00B76D06" w14:paraId="1D4770B6" w14:textId="77777777" w:rsidTr="005C0F55">
        <w:tc>
          <w:tcPr>
            <w:tcW w:w="2808" w:type="dxa"/>
            <w:vMerge/>
          </w:tcPr>
          <w:p w14:paraId="5B150CA5"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5192FEFD"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1.1.3. Adresas</w:t>
            </w:r>
          </w:p>
        </w:tc>
        <w:tc>
          <w:tcPr>
            <w:tcW w:w="3510" w:type="dxa"/>
          </w:tcPr>
          <w:p w14:paraId="0F4D2314" w14:textId="403A4EDE"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Švitrigailos g. 11E, LT-03228 Vilnius</w:t>
            </w:r>
          </w:p>
        </w:tc>
      </w:tr>
      <w:tr w:rsidR="00B76D06" w:rsidRPr="00B76D06" w14:paraId="125B5222" w14:textId="77777777" w:rsidTr="005C0F55">
        <w:tc>
          <w:tcPr>
            <w:tcW w:w="2808" w:type="dxa"/>
            <w:vMerge/>
          </w:tcPr>
          <w:p w14:paraId="58BBC3A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64E50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1.1.4. PVM mokėtojo kodas</w:t>
            </w:r>
          </w:p>
        </w:tc>
        <w:tc>
          <w:tcPr>
            <w:tcW w:w="3510" w:type="dxa"/>
          </w:tcPr>
          <w:p w14:paraId="7581DF2A" w14:textId="6733E62B" w:rsidR="00B76D06" w:rsidRPr="00B76D06" w:rsidRDefault="00182ACF"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Nėra PVM</w:t>
            </w:r>
            <w:r w:rsidR="00603E73">
              <w:rPr>
                <w:rFonts w:ascii="Times New Roman" w:eastAsia="Times New Roman" w:hAnsi="Times New Roman" w:cs="Times New Roman"/>
                <w:sz w:val="24"/>
                <w:szCs w:val="24"/>
                <w14:ligatures w14:val="none"/>
              </w:rPr>
              <w:t xml:space="preserve"> mokėtoja</w:t>
            </w:r>
          </w:p>
        </w:tc>
      </w:tr>
      <w:tr w:rsidR="00B76D06" w:rsidRPr="00B76D06" w14:paraId="37FA101E" w14:textId="77777777" w:rsidTr="005C0F55">
        <w:tc>
          <w:tcPr>
            <w:tcW w:w="2808" w:type="dxa"/>
            <w:vMerge/>
          </w:tcPr>
          <w:p w14:paraId="546AB03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1BF68A2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1.1.5. Atsiskaitomoji sąskaita</w:t>
            </w:r>
          </w:p>
        </w:tc>
        <w:tc>
          <w:tcPr>
            <w:tcW w:w="3510" w:type="dxa"/>
          </w:tcPr>
          <w:p w14:paraId="5C1F4DD7" w14:textId="2C7A2AEC" w:rsidR="00B76D06" w:rsidRPr="00B76D06" w:rsidRDefault="00F61792" w:rsidP="00EB2CD9">
            <w:pPr>
              <w:spacing w:after="0" w:line="240" w:lineRule="auto"/>
              <w:jc w:val="both"/>
              <w:rPr>
                <w:rFonts w:ascii="Times New Roman" w:eastAsia="Times New Roman" w:hAnsi="Times New Roman" w:cs="Times New Roman"/>
                <w:sz w:val="24"/>
                <w:szCs w:val="24"/>
                <w14:ligatures w14:val="none"/>
              </w:rPr>
            </w:pPr>
            <w:r w:rsidRPr="0024060E">
              <w:rPr>
                <w:rFonts w:ascii="Times New Roman" w:eastAsia="Times New Roman" w:hAnsi="Times New Roman" w:cs="Times New Roman"/>
                <w:sz w:val="24"/>
                <w:szCs w:val="24"/>
                <w14:ligatures w14:val="none"/>
              </w:rPr>
              <w:t>LT27 4040 0636 1000 1417</w:t>
            </w:r>
          </w:p>
        </w:tc>
      </w:tr>
      <w:tr w:rsidR="00B76D06" w:rsidRPr="00B76D06" w14:paraId="3E78A8BB" w14:textId="77777777" w:rsidTr="005C0F55">
        <w:tc>
          <w:tcPr>
            <w:tcW w:w="2808" w:type="dxa"/>
            <w:vMerge/>
          </w:tcPr>
          <w:p w14:paraId="0F490EA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0C4595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1.1.6. Bankas, banko kodas</w:t>
            </w:r>
          </w:p>
        </w:tc>
        <w:tc>
          <w:tcPr>
            <w:tcW w:w="3510" w:type="dxa"/>
          </w:tcPr>
          <w:p w14:paraId="07A42052" w14:textId="152207A2"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Valstybės iždo konsoliduoto sąskaitų valdymo sistema (VIKSVA)</w:t>
            </w:r>
          </w:p>
        </w:tc>
      </w:tr>
      <w:tr w:rsidR="00B76D06" w:rsidRPr="00B76D06" w14:paraId="3A1912BE" w14:textId="77777777" w:rsidTr="005C0F55">
        <w:tc>
          <w:tcPr>
            <w:tcW w:w="2808" w:type="dxa"/>
            <w:vMerge/>
          </w:tcPr>
          <w:p w14:paraId="35EDE31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22DC0BA"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1.1.7. Telefonas</w:t>
            </w:r>
          </w:p>
        </w:tc>
        <w:tc>
          <w:tcPr>
            <w:tcW w:w="3510" w:type="dxa"/>
          </w:tcPr>
          <w:p w14:paraId="30474B1B" w14:textId="4D602E7D"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+370 5 23</w:t>
            </w:r>
            <w:r w:rsidR="00AA71BF">
              <w:rPr>
                <w:rFonts w:ascii="Times New Roman" w:eastAsia="Times New Roman" w:hAnsi="Times New Roman" w:cs="Times New Roman"/>
                <w:sz w:val="24"/>
                <w:szCs w:val="24"/>
                <w14:ligatures w14:val="none"/>
              </w:rPr>
              <w:t>0 30 60</w:t>
            </w:r>
          </w:p>
        </w:tc>
      </w:tr>
      <w:tr w:rsidR="00B76D06" w:rsidRPr="00B76D06" w14:paraId="68B80126" w14:textId="77777777" w:rsidTr="005C0F55">
        <w:tc>
          <w:tcPr>
            <w:tcW w:w="2808" w:type="dxa"/>
            <w:vMerge/>
          </w:tcPr>
          <w:p w14:paraId="6EF0DBE3"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29307DA4"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1.1.8. El. paštas</w:t>
            </w:r>
          </w:p>
        </w:tc>
        <w:tc>
          <w:tcPr>
            <w:tcW w:w="3510" w:type="dxa"/>
          </w:tcPr>
          <w:p w14:paraId="4450BEE4" w14:textId="248156C8" w:rsidR="00B76D06" w:rsidRPr="00B76D06" w:rsidRDefault="00F8346E" w:rsidP="00EB2CD9">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info@anta.lt</w:t>
            </w:r>
          </w:p>
        </w:tc>
      </w:tr>
      <w:tr w:rsidR="00B76D06" w:rsidRPr="00B76D06" w14:paraId="13FAB92F" w14:textId="77777777" w:rsidTr="005C0F55">
        <w:tc>
          <w:tcPr>
            <w:tcW w:w="2808" w:type="dxa"/>
            <w:vMerge/>
          </w:tcPr>
          <w:p w14:paraId="76110437"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05DBA406"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1.1.9. Šalies atstovas</w:t>
            </w:r>
          </w:p>
        </w:tc>
        <w:tc>
          <w:tcPr>
            <w:tcW w:w="3510" w:type="dxa"/>
          </w:tcPr>
          <w:p w14:paraId="56303F56" w14:textId="4A7642F3" w:rsidR="00B76D06" w:rsidRPr="00AC1BED" w:rsidRDefault="00AC1BED"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Rasa Balaišienė</w:t>
            </w:r>
          </w:p>
        </w:tc>
      </w:tr>
      <w:tr w:rsidR="00B76D06" w:rsidRPr="00B76D06" w14:paraId="77F34774" w14:textId="77777777" w:rsidTr="005C0F55">
        <w:tc>
          <w:tcPr>
            <w:tcW w:w="2808" w:type="dxa"/>
            <w:vMerge/>
          </w:tcPr>
          <w:p w14:paraId="149F0BFB"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p>
        </w:tc>
        <w:tc>
          <w:tcPr>
            <w:tcW w:w="3240" w:type="dxa"/>
          </w:tcPr>
          <w:p w14:paraId="349B4FBC" w14:textId="77777777"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1.1.10. Atstovavimo pagrindas</w:t>
            </w:r>
          </w:p>
        </w:tc>
        <w:tc>
          <w:tcPr>
            <w:tcW w:w="3510" w:type="dxa"/>
          </w:tcPr>
          <w:p w14:paraId="454EB7F0" w14:textId="3F77BE02" w:rsidR="00B76D06" w:rsidRPr="00AC1BED" w:rsidRDefault="003061B1" w:rsidP="00EB2CD9">
            <w:pPr>
              <w:spacing w:after="0" w:line="240" w:lineRule="auto"/>
              <w:jc w:val="both"/>
              <w:rPr>
                <w:rFonts w:ascii="Times New Roman" w:eastAsia="Times New Roman" w:hAnsi="Times New Roman" w:cs="Times New Roman"/>
                <w:sz w:val="24"/>
                <w:szCs w:val="24"/>
                <w14:ligatures w14:val="none"/>
              </w:rPr>
            </w:pPr>
            <w:r w:rsidRPr="00AC1BED">
              <w:rPr>
                <w:rFonts w:ascii="Times New Roman" w:eastAsia="Times New Roman" w:hAnsi="Times New Roman" w:cs="Times New Roman"/>
                <w:sz w:val="24"/>
                <w:szCs w:val="24"/>
                <w14:ligatures w14:val="none"/>
              </w:rPr>
              <w:t xml:space="preserve">Asmens su negalia teisių apsaugos agentūros prie Lietuvos Respublikos socialinės apsaugos ir darbo ministerijos direktoriaus </w:t>
            </w:r>
            <w:r w:rsidR="00F8346E" w:rsidRPr="00AC1BED">
              <w:rPr>
                <w:rFonts w:ascii="Times New Roman" w:eastAsia="Times New Roman" w:hAnsi="Times New Roman" w:cs="Times New Roman"/>
                <w:sz w:val="24"/>
                <w:szCs w:val="24"/>
                <w14:ligatures w14:val="none"/>
              </w:rPr>
              <w:t>20</w:t>
            </w:r>
            <w:r w:rsidR="003B2847" w:rsidRPr="00AC1BED">
              <w:rPr>
                <w:rFonts w:ascii="Times New Roman" w:eastAsia="Times New Roman" w:hAnsi="Times New Roman" w:cs="Times New Roman"/>
                <w:sz w:val="24"/>
                <w:szCs w:val="24"/>
                <w14:ligatures w14:val="none"/>
              </w:rPr>
              <w:t>24</w:t>
            </w:r>
            <w:r w:rsidR="00F8346E" w:rsidRPr="00AC1BED">
              <w:rPr>
                <w:rFonts w:ascii="Times New Roman" w:eastAsia="Times New Roman" w:hAnsi="Times New Roman" w:cs="Times New Roman"/>
                <w:sz w:val="24"/>
                <w:szCs w:val="24"/>
                <w14:ligatures w14:val="none"/>
              </w:rPr>
              <w:t xml:space="preserve"> m. </w:t>
            </w:r>
            <w:r w:rsidR="00AC1BED" w:rsidRPr="00AC1BED">
              <w:rPr>
                <w:rFonts w:ascii="Times New Roman" w:eastAsia="Times New Roman" w:hAnsi="Times New Roman" w:cs="Times New Roman"/>
                <w:sz w:val="24"/>
                <w:szCs w:val="24"/>
                <w14:ligatures w14:val="none"/>
              </w:rPr>
              <w:t>liepos</w:t>
            </w:r>
            <w:r w:rsidR="00F8346E" w:rsidRPr="00AC1BED">
              <w:rPr>
                <w:rFonts w:ascii="Times New Roman" w:eastAsia="Times New Roman" w:hAnsi="Times New Roman" w:cs="Times New Roman"/>
                <w:sz w:val="24"/>
                <w:szCs w:val="24"/>
                <w14:ligatures w14:val="none"/>
              </w:rPr>
              <w:t xml:space="preserve"> </w:t>
            </w:r>
            <w:r w:rsidR="00AC1BED" w:rsidRPr="00AC1BED">
              <w:rPr>
                <w:rFonts w:ascii="Times New Roman" w:eastAsia="Times New Roman" w:hAnsi="Times New Roman" w:cs="Times New Roman"/>
                <w:sz w:val="24"/>
                <w:szCs w:val="24"/>
                <w14:ligatures w14:val="none"/>
              </w:rPr>
              <w:t>15</w:t>
            </w:r>
            <w:r w:rsidR="00F8346E" w:rsidRPr="00AC1BED">
              <w:rPr>
                <w:rFonts w:ascii="Times New Roman" w:eastAsia="Times New Roman" w:hAnsi="Times New Roman" w:cs="Times New Roman"/>
                <w:sz w:val="24"/>
                <w:szCs w:val="24"/>
                <w14:ligatures w14:val="none"/>
              </w:rPr>
              <w:t xml:space="preserve"> d. įsakymas Nr. V-</w:t>
            </w:r>
            <w:r w:rsidR="00AC1BED" w:rsidRPr="00AC1BED">
              <w:rPr>
                <w:rFonts w:ascii="Times New Roman" w:eastAsia="Times New Roman" w:hAnsi="Times New Roman" w:cs="Times New Roman"/>
                <w:sz w:val="24"/>
                <w:szCs w:val="24"/>
                <w14:ligatures w14:val="none"/>
              </w:rPr>
              <w:t>152</w:t>
            </w:r>
            <w:r w:rsidR="00F8346E" w:rsidRPr="00AC1BED">
              <w:rPr>
                <w:rFonts w:ascii="Times New Roman" w:eastAsia="Times New Roman" w:hAnsi="Times New Roman" w:cs="Times New Roman"/>
                <w:sz w:val="24"/>
                <w:szCs w:val="24"/>
                <w14:ligatures w14:val="none"/>
              </w:rPr>
              <w:t xml:space="preserve"> „Dėl įgaliojimų suteikimo</w:t>
            </w:r>
            <w:r w:rsidR="0063615A">
              <w:rPr>
                <w:rFonts w:ascii="Times New Roman" w:eastAsia="Times New Roman" w:hAnsi="Times New Roman" w:cs="Times New Roman"/>
                <w:sz w:val="24"/>
                <w:szCs w:val="24"/>
                <w14:ligatures w14:val="none"/>
              </w:rPr>
              <w:t xml:space="preserve"> Rasai Balaišienei</w:t>
            </w:r>
            <w:r w:rsidR="00F8346E" w:rsidRPr="00AC1BED">
              <w:rPr>
                <w:rFonts w:ascii="Times New Roman" w:eastAsia="Times New Roman" w:hAnsi="Times New Roman" w:cs="Times New Roman"/>
                <w:sz w:val="24"/>
                <w:szCs w:val="24"/>
                <w14:ligatures w14:val="none"/>
              </w:rPr>
              <w:t>“</w:t>
            </w:r>
            <w:r w:rsidR="003B3D1C">
              <w:rPr>
                <w:rFonts w:ascii="Times New Roman" w:eastAsia="Times New Roman" w:hAnsi="Times New Roman" w:cs="Times New Roman"/>
                <w:sz w:val="24"/>
                <w:szCs w:val="24"/>
                <w14:ligatures w14:val="none"/>
              </w:rPr>
              <w:t xml:space="preserve"> (su visais papildymais ir pakeitimais)</w:t>
            </w:r>
          </w:p>
        </w:tc>
      </w:tr>
      <w:tr w:rsidR="00B76D06" w:rsidRPr="00B76D06" w14:paraId="35E7E968" w14:textId="77777777" w:rsidTr="005C0F55">
        <w:tc>
          <w:tcPr>
            <w:tcW w:w="2808" w:type="dxa"/>
            <w:vMerge w:val="restart"/>
          </w:tcPr>
          <w:p w14:paraId="4B09221A"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p>
          <w:p w14:paraId="77DF49CB" w14:textId="70E30AA4" w:rsidR="00B76D06" w:rsidRPr="0063615A" w:rsidRDefault="00B76D06" w:rsidP="00B76D06">
            <w:pPr>
              <w:spacing w:after="0" w:line="240" w:lineRule="auto"/>
              <w:rPr>
                <w:rFonts w:ascii="Times New Roman" w:eastAsia="Times New Roman" w:hAnsi="Times New Roman" w:cs="Times New Roman"/>
                <w:b/>
                <w:sz w:val="24"/>
                <w:szCs w:val="24"/>
                <w14:ligatures w14:val="none"/>
              </w:rPr>
            </w:pPr>
            <w:r w:rsidRPr="0063615A">
              <w:rPr>
                <w:rFonts w:ascii="Times New Roman" w:eastAsia="Times New Roman" w:hAnsi="Times New Roman" w:cs="Times New Roman"/>
                <w:b/>
                <w:sz w:val="24"/>
                <w:szCs w:val="24"/>
                <w14:ligatures w14:val="none"/>
              </w:rPr>
              <w:t>1.2. Tiekėja</w:t>
            </w:r>
            <w:r w:rsidR="00126B32" w:rsidRPr="0063615A">
              <w:rPr>
                <w:rFonts w:ascii="Times New Roman" w:eastAsia="Times New Roman" w:hAnsi="Times New Roman" w:cs="Times New Roman"/>
                <w:b/>
                <w:sz w:val="24"/>
                <w:szCs w:val="24"/>
                <w14:ligatures w14:val="none"/>
              </w:rPr>
              <w:t>s</w:t>
            </w:r>
          </w:p>
          <w:p w14:paraId="3565D8CD" w14:textId="77777777" w:rsidR="0063615A" w:rsidRPr="0063615A" w:rsidRDefault="0063615A" w:rsidP="0063615A">
            <w:pPr>
              <w:spacing w:after="0" w:line="240" w:lineRule="auto"/>
              <w:rPr>
                <w:rFonts w:ascii="Times New Roman" w:eastAsia="Times New Roman" w:hAnsi="Times New Roman" w:cs="Times New Roman"/>
                <w:color w:val="4472C4"/>
                <w:sz w:val="24"/>
                <w:szCs w:val="24"/>
                <w14:ligatures w14:val="none"/>
              </w:rPr>
            </w:pPr>
            <w:r w:rsidRPr="0063615A">
              <w:rPr>
                <w:rFonts w:ascii="Times New Roman" w:eastAsia="Times New Roman" w:hAnsi="Times New Roman" w:cs="Times New Roman"/>
                <w:color w:val="4472C4"/>
                <w:sz w:val="24"/>
                <w:szCs w:val="24"/>
                <w14:ligatures w14:val="none"/>
              </w:rPr>
              <w:t>(jei Tiekėjas yra fizinis asmuo, skiltys atitinkamai pakoreguojamos.</w:t>
            </w:r>
          </w:p>
          <w:p w14:paraId="1F3AF57C" w14:textId="77777777" w:rsidR="0063615A" w:rsidRPr="0063615A" w:rsidRDefault="0063615A" w:rsidP="0063615A">
            <w:pPr>
              <w:spacing w:after="0" w:line="240" w:lineRule="auto"/>
              <w:rPr>
                <w:rFonts w:ascii="Times New Roman" w:eastAsia="Times New Roman" w:hAnsi="Times New Roman" w:cs="Times New Roman"/>
                <w:color w:val="4472C4"/>
                <w:sz w:val="24"/>
                <w:szCs w:val="24"/>
                <w14:ligatures w14:val="none"/>
              </w:rPr>
            </w:pPr>
            <w:r w:rsidRPr="0063615A">
              <w:rPr>
                <w:rFonts w:ascii="Times New Roman" w:eastAsia="Times New Roman" w:hAnsi="Times New Roman" w:cs="Times New Roman"/>
                <w:color w:val="4472C4"/>
                <w:sz w:val="24"/>
                <w:szCs w:val="24"/>
                <w14:ligatures w14:val="none"/>
              </w:rPr>
              <w:lastRenderedPageBreak/>
              <w:t>Jei Tiekėjas yra tiekėjų grupė, skiltys pildomos įterpiant kiekvieno grupės nario informaciją)</w:t>
            </w:r>
          </w:p>
          <w:p w14:paraId="3BCEEB57" w14:textId="77777777" w:rsidR="002E4D09" w:rsidRPr="00B76D06" w:rsidRDefault="002E4D09" w:rsidP="00486D5D">
            <w:pPr>
              <w:spacing w:after="0" w:line="240" w:lineRule="auto"/>
              <w:rPr>
                <w:rFonts w:ascii="Times New Roman" w:eastAsia="Times New Roman" w:hAnsi="Times New Roman" w:cs="Times New Roman"/>
                <w:b/>
                <w:sz w:val="24"/>
                <w:szCs w:val="24"/>
                <w14:ligatures w14:val="none"/>
              </w:rPr>
            </w:pPr>
          </w:p>
        </w:tc>
        <w:tc>
          <w:tcPr>
            <w:tcW w:w="3240" w:type="dxa"/>
          </w:tcPr>
          <w:p w14:paraId="0C273569" w14:textId="00687278" w:rsidR="00B76D06" w:rsidRPr="00B76D06" w:rsidRDefault="00B76D06" w:rsidP="00B76D06">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lastRenderedPageBreak/>
              <w:t xml:space="preserve">1.2.1. </w:t>
            </w:r>
            <w:r w:rsidR="00126B32">
              <w:rPr>
                <w:rFonts w:ascii="Times New Roman" w:eastAsia="Times New Roman" w:hAnsi="Times New Roman" w:cs="Times New Roman"/>
                <w:sz w:val="24"/>
                <w:szCs w:val="24"/>
                <w14:ligatures w14:val="none"/>
              </w:rPr>
              <w:t>Pavadinimas</w:t>
            </w:r>
          </w:p>
        </w:tc>
        <w:tc>
          <w:tcPr>
            <w:tcW w:w="3510" w:type="dxa"/>
          </w:tcPr>
          <w:p w14:paraId="5738B796" w14:textId="088C66AD" w:rsidR="00B76D06" w:rsidRPr="00B76D06" w:rsidRDefault="00B76D06"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0B47C50" w14:textId="77777777" w:rsidTr="005C0F55">
        <w:tc>
          <w:tcPr>
            <w:tcW w:w="2808" w:type="dxa"/>
            <w:vMerge/>
          </w:tcPr>
          <w:p w14:paraId="3EDFCA16"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A58789F" w14:textId="2E290435"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1.2.2. </w:t>
            </w:r>
            <w:r w:rsidR="00126B32">
              <w:rPr>
                <w:rFonts w:ascii="Times New Roman" w:eastAsia="Times New Roman" w:hAnsi="Times New Roman" w:cs="Times New Roman"/>
                <w:sz w:val="24"/>
                <w:szCs w:val="24"/>
                <w14:ligatures w14:val="none"/>
              </w:rPr>
              <w:t>Juridinio asmens kodas</w:t>
            </w:r>
          </w:p>
        </w:tc>
        <w:tc>
          <w:tcPr>
            <w:tcW w:w="3510" w:type="dxa"/>
          </w:tcPr>
          <w:p w14:paraId="1F18424E" w14:textId="308C9ECC"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5E04565B" w14:textId="77777777" w:rsidTr="005C0F55">
        <w:tc>
          <w:tcPr>
            <w:tcW w:w="2808" w:type="dxa"/>
            <w:vMerge/>
          </w:tcPr>
          <w:p w14:paraId="72C338F3"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466CBB83" w14:textId="4DE62EA9"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1.2.3. Adresas</w:t>
            </w:r>
          </w:p>
        </w:tc>
        <w:tc>
          <w:tcPr>
            <w:tcW w:w="3510" w:type="dxa"/>
          </w:tcPr>
          <w:p w14:paraId="54626688" w14:textId="1DB4D52C"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0F4EC205" w14:textId="77777777" w:rsidTr="005C0F55">
        <w:tc>
          <w:tcPr>
            <w:tcW w:w="2808" w:type="dxa"/>
            <w:vMerge/>
          </w:tcPr>
          <w:p w14:paraId="1C2608D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7A2EC4B2" w14:textId="1298E4F6" w:rsidR="002E4D09" w:rsidRPr="00B76D06" w:rsidRDefault="002E4D09" w:rsidP="002E4D09">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1.2.4. PVM mokėtojo kodas</w:t>
            </w:r>
          </w:p>
        </w:tc>
        <w:tc>
          <w:tcPr>
            <w:tcW w:w="3510" w:type="dxa"/>
          </w:tcPr>
          <w:p w14:paraId="6F3CECA1" w14:textId="3D62C363"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3C4B2E75" w14:textId="77777777" w:rsidTr="005C0F55">
        <w:tc>
          <w:tcPr>
            <w:tcW w:w="2808" w:type="dxa"/>
            <w:vMerge/>
          </w:tcPr>
          <w:p w14:paraId="2CC2830B"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D2A0D8B" w14:textId="0E94637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1.2.5. Atsiskaitomoji sąskaita</w:t>
            </w:r>
          </w:p>
        </w:tc>
        <w:tc>
          <w:tcPr>
            <w:tcW w:w="3510" w:type="dxa"/>
          </w:tcPr>
          <w:p w14:paraId="11567174" w14:textId="10EE94F8"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C758037" w14:textId="77777777" w:rsidTr="005C0F55">
        <w:tc>
          <w:tcPr>
            <w:tcW w:w="2808" w:type="dxa"/>
            <w:vMerge/>
          </w:tcPr>
          <w:p w14:paraId="1E9E0FF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30D8547F" w14:textId="6DB9C677"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1.2.6. Bankas, banko kodas</w:t>
            </w:r>
          </w:p>
        </w:tc>
        <w:tc>
          <w:tcPr>
            <w:tcW w:w="3510" w:type="dxa"/>
          </w:tcPr>
          <w:p w14:paraId="762E6214" w14:textId="2BD5A611"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127DD7" w14:textId="77777777" w:rsidTr="005C0F55">
        <w:tc>
          <w:tcPr>
            <w:tcW w:w="2808" w:type="dxa"/>
            <w:vMerge/>
          </w:tcPr>
          <w:p w14:paraId="633C488E"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AB85E68" w14:textId="0AFFC070"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1.2.7. Telefonas</w:t>
            </w:r>
          </w:p>
        </w:tc>
        <w:tc>
          <w:tcPr>
            <w:tcW w:w="3510" w:type="dxa"/>
          </w:tcPr>
          <w:p w14:paraId="2E0A880F" w14:textId="3E50A7F4"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3222C6B" w14:textId="77777777" w:rsidTr="005C0F55">
        <w:tc>
          <w:tcPr>
            <w:tcW w:w="2808" w:type="dxa"/>
            <w:vMerge/>
          </w:tcPr>
          <w:p w14:paraId="23CDEF4A"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E61B88F" w14:textId="1086503F"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1.2.8. El. paštas</w:t>
            </w:r>
          </w:p>
        </w:tc>
        <w:tc>
          <w:tcPr>
            <w:tcW w:w="3510" w:type="dxa"/>
          </w:tcPr>
          <w:p w14:paraId="75F21525" w14:textId="374803F3"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65D5BB2B" w14:textId="77777777" w:rsidTr="005C0F55">
        <w:tc>
          <w:tcPr>
            <w:tcW w:w="2808" w:type="dxa"/>
            <w:vMerge/>
          </w:tcPr>
          <w:p w14:paraId="1A6E9E4D"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20BBAD0B" w14:textId="0BC14646" w:rsidR="002E4D09" w:rsidRPr="00BB7F8B" w:rsidRDefault="002E4D09" w:rsidP="002E4D09">
            <w:pPr>
              <w:spacing w:after="0" w:line="240" w:lineRule="auto"/>
              <w:rPr>
                <w:rFonts w:ascii="Times New Roman" w:eastAsia="Times New Roman" w:hAnsi="Times New Roman" w:cs="Times New Roman"/>
                <w:sz w:val="24"/>
                <w:szCs w:val="24"/>
                <w14:ligatures w14:val="none"/>
              </w:rPr>
            </w:pPr>
            <w:r w:rsidRPr="00BB7F8B">
              <w:rPr>
                <w:rFonts w:ascii="Times New Roman" w:eastAsia="Times New Roman" w:hAnsi="Times New Roman" w:cs="Times New Roman"/>
                <w:sz w:val="24"/>
                <w:szCs w:val="24"/>
                <w14:ligatures w14:val="none"/>
              </w:rPr>
              <w:t>1.2.9. Šalies atstovas</w:t>
            </w:r>
          </w:p>
        </w:tc>
        <w:tc>
          <w:tcPr>
            <w:tcW w:w="3510" w:type="dxa"/>
          </w:tcPr>
          <w:p w14:paraId="5AEA33E5" w14:textId="60CC3F9E" w:rsidR="002E4D09" w:rsidRPr="00B76D06" w:rsidRDefault="002E4D09" w:rsidP="00EC081B">
            <w:pPr>
              <w:spacing w:after="0" w:line="240" w:lineRule="auto"/>
              <w:jc w:val="both"/>
              <w:rPr>
                <w:rFonts w:ascii="Times New Roman" w:eastAsia="Times New Roman" w:hAnsi="Times New Roman" w:cs="Times New Roman"/>
                <w:sz w:val="24"/>
                <w:szCs w:val="24"/>
                <w14:ligatures w14:val="none"/>
              </w:rPr>
            </w:pPr>
          </w:p>
        </w:tc>
      </w:tr>
      <w:tr w:rsidR="002E4D09" w:rsidRPr="00B76D06" w14:paraId="2629F272" w14:textId="77777777" w:rsidTr="0001288D">
        <w:trPr>
          <w:trHeight w:val="287"/>
        </w:trPr>
        <w:tc>
          <w:tcPr>
            <w:tcW w:w="2808" w:type="dxa"/>
            <w:vMerge/>
          </w:tcPr>
          <w:p w14:paraId="6C12823F" w14:textId="77777777" w:rsidR="002E4D09" w:rsidRPr="00B76D06" w:rsidRDefault="002E4D09" w:rsidP="002E4D09">
            <w:pPr>
              <w:spacing w:after="0" w:line="240" w:lineRule="auto"/>
              <w:rPr>
                <w:rFonts w:ascii="Times New Roman" w:eastAsia="Times New Roman" w:hAnsi="Times New Roman" w:cs="Times New Roman"/>
                <w:b/>
                <w:sz w:val="24"/>
                <w:szCs w:val="24"/>
                <w14:ligatures w14:val="none"/>
              </w:rPr>
            </w:pPr>
          </w:p>
        </w:tc>
        <w:tc>
          <w:tcPr>
            <w:tcW w:w="3240" w:type="dxa"/>
          </w:tcPr>
          <w:p w14:paraId="1D1B8913" w14:textId="6E2C159A" w:rsidR="0001288D" w:rsidRPr="00BB7F8B" w:rsidRDefault="002E4D09" w:rsidP="0001288D">
            <w:pPr>
              <w:spacing w:after="0" w:line="240" w:lineRule="auto"/>
              <w:rPr>
                <w:rFonts w:ascii="Times New Roman" w:eastAsia="Times New Roman" w:hAnsi="Times New Roman" w:cs="Times New Roman"/>
                <w:sz w:val="24"/>
                <w:szCs w:val="24"/>
                <w14:ligatures w14:val="none"/>
              </w:rPr>
            </w:pPr>
            <w:r w:rsidRPr="005A1CC9">
              <w:rPr>
                <w:rFonts w:ascii="Times New Roman" w:eastAsia="Times New Roman" w:hAnsi="Times New Roman" w:cs="Times New Roman"/>
                <w:sz w:val="24"/>
                <w:szCs w:val="24"/>
                <w14:ligatures w14:val="none"/>
              </w:rPr>
              <w:t>1.2.10. Atstovavimo pagrindas</w:t>
            </w:r>
          </w:p>
        </w:tc>
        <w:tc>
          <w:tcPr>
            <w:tcW w:w="3510" w:type="dxa"/>
          </w:tcPr>
          <w:p w14:paraId="44665DD1" w14:textId="49F0FE83" w:rsidR="0001288D" w:rsidRPr="00B76D06" w:rsidRDefault="0001288D" w:rsidP="00EC081B">
            <w:pPr>
              <w:spacing w:after="0" w:line="240" w:lineRule="auto"/>
              <w:jc w:val="both"/>
              <w:rPr>
                <w:rFonts w:ascii="Times New Roman" w:eastAsia="Times New Roman" w:hAnsi="Times New Roman" w:cs="Times New Roman"/>
                <w:sz w:val="24"/>
                <w:szCs w:val="24"/>
                <w14:ligatures w14:val="none"/>
              </w:rPr>
            </w:pPr>
          </w:p>
        </w:tc>
      </w:tr>
    </w:tbl>
    <w:p w14:paraId="2C617E8D" w14:textId="77777777" w:rsidR="00CC03BC" w:rsidRPr="00B76D06" w:rsidRDefault="00CC03BC" w:rsidP="00B76D06">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76D06" w:rsidRPr="00B76D06" w14:paraId="50A106FE" w14:textId="77777777" w:rsidTr="005C0F55">
        <w:trPr>
          <w:trHeight w:val="300"/>
        </w:trPr>
        <w:tc>
          <w:tcPr>
            <w:tcW w:w="9535" w:type="dxa"/>
            <w:gridSpan w:val="4"/>
          </w:tcPr>
          <w:p w14:paraId="1B20B3DE"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 ATSAKINGI ASMENYS</w:t>
            </w:r>
          </w:p>
        </w:tc>
      </w:tr>
      <w:tr w:rsidR="00B76D06" w:rsidRPr="00B76D06" w14:paraId="52501C84" w14:textId="77777777" w:rsidTr="005C0F55">
        <w:trPr>
          <w:trHeight w:val="300"/>
        </w:trPr>
        <w:tc>
          <w:tcPr>
            <w:tcW w:w="3094" w:type="dxa"/>
            <w:gridSpan w:val="2"/>
          </w:tcPr>
          <w:p w14:paraId="4C9612B8"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2.1. Pirkėjo kontaktiniai asmenys, atsakingi už Sutarties vykdymą,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priėmimą, Sąskaitų per informacinę sistemą SABIS priėmimą</w:t>
            </w:r>
          </w:p>
        </w:tc>
        <w:tc>
          <w:tcPr>
            <w:tcW w:w="6441" w:type="dxa"/>
            <w:gridSpan w:val="2"/>
          </w:tcPr>
          <w:p w14:paraId="3D6AB251" w14:textId="72BF4CAB" w:rsidR="00AA71BF" w:rsidRPr="008B12F2" w:rsidRDefault="00D575E4" w:rsidP="004370C9">
            <w:pPr>
              <w:spacing w:after="0" w:line="240" w:lineRule="auto"/>
              <w:jc w:val="both"/>
              <w:rPr>
                <w:rFonts w:ascii="Times New Roman" w:eastAsia="Times New Roman" w:hAnsi="Times New Roman" w:cs="Times New Roman"/>
                <w:sz w:val="24"/>
                <w:szCs w:val="24"/>
                <w14:ligatures w14:val="none"/>
              </w:rPr>
            </w:pPr>
            <w:r w:rsidRPr="008B12F2">
              <w:rPr>
                <w:rFonts w:ascii="Times New Roman" w:eastAsia="Times New Roman" w:hAnsi="Times New Roman" w:cs="Times New Roman"/>
                <w:sz w:val="24"/>
                <w:szCs w:val="24"/>
                <w14:ligatures w14:val="none"/>
              </w:rPr>
              <w:t>Projekto „Perėjimas nuo institucinės globos prie bendruomeninių paslaugų Sostinės regione, Vidurio ir Vakarų Lietuvos regione“ (projekto Nr. 07-018-P-0001) koordinatorė</w:t>
            </w:r>
            <w:r w:rsidR="00AA71BF" w:rsidRPr="008B12F2">
              <w:rPr>
                <w:rFonts w:ascii="Times New Roman" w:eastAsia="Times New Roman" w:hAnsi="Times New Roman" w:cs="Times New Roman"/>
                <w:sz w:val="24"/>
                <w:szCs w:val="24"/>
                <w14:ligatures w14:val="none"/>
              </w:rPr>
              <w:t>, tinklaveikos specialistė</w:t>
            </w:r>
            <w:r w:rsidR="008F4312" w:rsidRPr="008B12F2">
              <w:rPr>
                <w:rFonts w:ascii="Times New Roman" w:eastAsia="Times New Roman" w:hAnsi="Times New Roman" w:cs="Times New Roman"/>
                <w:sz w:val="24"/>
                <w:szCs w:val="24"/>
                <w14:ligatures w14:val="none"/>
              </w:rPr>
              <w:t xml:space="preserve"> Eglė Teresevičienė</w:t>
            </w:r>
          </w:p>
          <w:p w14:paraId="55E2CDF2" w14:textId="4E2EDFD8" w:rsidR="00D575E4" w:rsidRDefault="00D575E4" w:rsidP="004370C9">
            <w:pPr>
              <w:spacing w:after="0" w:line="240" w:lineRule="auto"/>
              <w:jc w:val="both"/>
              <w:rPr>
                <w:rFonts w:ascii="Times New Roman" w:eastAsia="Times New Roman" w:hAnsi="Times New Roman" w:cs="Times New Roman"/>
                <w:sz w:val="24"/>
                <w:szCs w:val="24"/>
                <w14:ligatures w14:val="none"/>
              </w:rPr>
            </w:pPr>
            <w:r w:rsidRPr="008B12F2">
              <w:rPr>
                <w:rFonts w:ascii="Times New Roman" w:eastAsia="Times New Roman" w:hAnsi="Times New Roman" w:cs="Times New Roman"/>
                <w:sz w:val="24"/>
                <w:szCs w:val="24"/>
                <w14:ligatures w14:val="none"/>
              </w:rPr>
              <w:t>Tel. Nr.: +370 6</w:t>
            </w:r>
            <w:r w:rsidR="008F4312" w:rsidRPr="008B12F2">
              <w:rPr>
                <w:rFonts w:ascii="Times New Roman" w:eastAsia="Times New Roman" w:hAnsi="Times New Roman" w:cs="Times New Roman"/>
                <w:sz w:val="24"/>
                <w:szCs w:val="24"/>
                <w14:ligatures w14:val="none"/>
              </w:rPr>
              <w:t>05 57127</w:t>
            </w:r>
            <w:r w:rsidRPr="008B12F2">
              <w:rPr>
                <w:rFonts w:ascii="Times New Roman" w:eastAsia="Times New Roman" w:hAnsi="Times New Roman" w:cs="Times New Roman"/>
                <w:sz w:val="24"/>
                <w:szCs w:val="24"/>
                <w14:ligatures w14:val="none"/>
              </w:rPr>
              <w:t xml:space="preserve">, el. paštas: </w:t>
            </w:r>
            <w:r w:rsidR="008F4312" w:rsidRPr="008B12F2">
              <w:rPr>
                <w:rFonts w:ascii="Times New Roman" w:eastAsia="Times New Roman" w:hAnsi="Times New Roman" w:cs="Times New Roman"/>
                <w:sz w:val="24"/>
                <w:szCs w:val="24"/>
                <w14:ligatures w14:val="none"/>
              </w:rPr>
              <w:t>egle.tereseviciene</w:t>
            </w:r>
            <w:r>
              <w:rPr>
                <w:rFonts w:ascii="Times New Roman" w:eastAsia="Times New Roman" w:hAnsi="Times New Roman" w:cs="Times New Roman"/>
                <w:sz w:val="24"/>
                <w:szCs w:val="24"/>
                <w14:ligatures w14:val="none"/>
              </w:rPr>
              <w:t>@anta.lt</w:t>
            </w:r>
          </w:p>
          <w:p w14:paraId="3458EB85" w14:textId="66724B50" w:rsidR="00D575E4" w:rsidRPr="006C4D84" w:rsidRDefault="00D575E4" w:rsidP="004370C9">
            <w:pPr>
              <w:spacing w:after="0" w:line="240" w:lineRule="auto"/>
              <w:jc w:val="both"/>
              <w:rPr>
                <w:rFonts w:ascii="Times New Roman" w:eastAsia="Times New Roman" w:hAnsi="Times New Roman" w:cs="Times New Roman"/>
                <w:color w:val="ED0000"/>
                <w:sz w:val="24"/>
                <w:szCs w:val="24"/>
                <w14:ligatures w14:val="none"/>
              </w:rPr>
            </w:pPr>
          </w:p>
        </w:tc>
      </w:tr>
      <w:tr w:rsidR="00B76D06" w:rsidRPr="00B76D06" w14:paraId="61F8C296" w14:textId="77777777" w:rsidTr="005C0F55">
        <w:trPr>
          <w:trHeight w:val="300"/>
        </w:trPr>
        <w:tc>
          <w:tcPr>
            <w:tcW w:w="3094" w:type="dxa"/>
            <w:gridSpan w:val="2"/>
          </w:tcPr>
          <w:p w14:paraId="6662CD9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2.2. Tiekėjo kontaktiniai asmenys, atsakingi už Sutarties vykdymą</w:t>
            </w:r>
          </w:p>
        </w:tc>
        <w:tc>
          <w:tcPr>
            <w:tcW w:w="6441" w:type="dxa"/>
            <w:gridSpan w:val="2"/>
          </w:tcPr>
          <w:p w14:paraId="777516CE" w14:textId="59BCD6D8" w:rsidR="00A70449" w:rsidRPr="00B76D06" w:rsidRDefault="00A70449" w:rsidP="00B76D06">
            <w:pPr>
              <w:spacing w:after="0" w:line="240" w:lineRule="auto"/>
              <w:rPr>
                <w:rFonts w:ascii="Times New Roman" w:eastAsia="Times New Roman" w:hAnsi="Times New Roman" w:cs="Times New Roman"/>
                <w:color w:val="4472C4"/>
                <w:sz w:val="24"/>
                <w:szCs w:val="24"/>
                <w14:ligatures w14:val="none"/>
              </w:rPr>
            </w:pPr>
          </w:p>
        </w:tc>
      </w:tr>
      <w:tr w:rsidR="00B76D06" w:rsidRPr="00B76D06" w14:paraId="0ACE3811" w14:textId="77777777" w:rsidTr="005C0F55">
        <w:trPr>
          <w:trHeight w:val="300"/>
        </w:trPr>
        <w:tc>
          <w:tcPr>
            <w:tcW w:w="9535" w:type="dxa"/>
            <w:gridSpan w:val="4"/>
          </w:tcPr>
          <w:p w14:paraId="1F4DE81C" w14:textId="77777777" w:rsidR="00B76D06" w:rsidRPr="00B76D06" w:rsidRDefault="00B76D06" w:rsidP="00B76D06">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 SUTARTIES DALYKAS</w:t>
            </w:r>
          </w:p>
        </w:tc>
      </w:tr>
      <w:tr w:rsidR="00B76D06" w:rsidRPr="00B76D06" w14:paraId="181A4D84" w14:textId="77777777" w:rsidTr="005C0F55">
        <w:trPr>
          <w:trHeight w:val="300"/>
        </w:trPr>
        <w:tc>
          <w:tcPr>
            <w:tcW w:w="3094" w:type="dxa"/>
            <w:gridSpan w:val="2"/>
          </w:tcPr>
          <w:p w14:paraId="24499901" w14:textId="77777777" w:rsidR="00B76D06" w:rsidRPr="00B76D06" w:rsidRDefault="00B76D06" w:rsidP="00B76D06">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3.1. Sutarties dalykas</w:t>
            </w:r>
          </w:p>
        </w:tc>
        <w:tc>
          <w:tcPr>
            <w:tcW w:w="6441" w:type="dxa"/>
            <w:gridSpan w:val="2"/>
          </w:tcPr>
          <w:p w14:paraId="1FF429A7" w14:textId="248361CF" w:rsidR="00B077A5" w:rsidRDefault="00B077A5" w:rsidP="00D81D86">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 xml:space="preserve">Tiekėjas įsipareigoja suteikti Pirkėjui </w:t>
            </w:r>
            <w:proofErr w:type="spellStart"/>
            <w:r w:rsidR="00B438B5">
              <w:rPr>
                <w:rFonts w:ascii="Times New Roman" w:eastAsia="Times New Roman" w:hAnsi="Times New Roman" w:cs="Times New Roman"/>
                <w:color w:val="000000"/>
                <w:kern w:val="0"/>
                <w:sz w:val="24"/>
                <w:szCs w:val="24"/>
                <w14:ligatures w14:val="none"/>
              </w:rPr>
              <w:t>supervizijų</w:t>
            </w:r>
            <w:proofErr w:type="spellEnd"/>
            <w:r w:rsidR="00B438B5">
              <w:rPr>
                <w:rFonts w:ascii="Times New Roman" w:eastAsia="Times New Roman" w:hAnsi="Times New Roman" w:cs="Times New Roman"/>
                <w:color w:val="000000"/>
                <w:kern w:val="0"/>
                <w:sz w:val="24"/>
                <w:szCs w:val="24"/>
                <w14:ligatures w14:val="none"/>
              </w:rPr>
              <w:t xml:space="preserve"> organizavimo paslaug</w:t>
            </w:r>
            <w:r w:rsidR="0026025C">
              <w:rPr>
                <w:rFonts w:ascii="Times New Roman" w:eastAsia="Times New Roman" w:hAnsi="Times New Roman" w:cs="Times New Roman"/>
                <w:color w:val="000000"/>
                <w:kern w:val="0"/>
                <w:sz w:val="24"/>
                <w:szCs w:val="24"/>
                <w14:ligatures w14:val="none"/>
              </w:rPr>
              <w:t>a</w:t>
            </w:r>
            <w:r w:rsidR="00B438B5">
              <w:rPr>
                <w:rFonts w:ascii="Times New Roman" w:eastAsia="Times New Roman" w:hAnsi="Times New Roman" w:cs="Times New Roman"/>
                <w:color w:val="000000"/>
                <w:kern w:val="0"/>
                <w:sz w:val="24"/>
                <w:szCs w:val="24"/>
                <w14:ligatures w14:val="none"/>
              </w:rPr>
              <w:t xml:space="preserve">s. </w:t>
            </w:r>
            <w:r w:rsidR="00001BFA">
              <w:rPr>
                <w:rFonts w:ascii="Times New Roman" w:eastAsia="Times New Roman" w:hAnsi="Times New Roman" w:cs="Times New Roman"/>
                <w:color w:val="000000"/>
                <w:kern w:val="0"/>
                <w:sz w:val="24"/>
                <w:szCs w:val="24"/>
                <w14:ligatures w14:val="none"/>
              </w:rPr>
              <w:t xml:space="preserve">Paslaugų suteikimo vieta – Sostinės regionas (Vilniaus m., Vilniaus raj., </w:t>
            </w:r>
            <w:r w:rsidR="003862B6">
              <w:rPr>
                <w:rFonts w:ascii="Times New Roman" w:eastAsia="Times New Roman" w:hAnsi="Times New Roman" w:cs="Times New Roman"/>
                <w:color w:val="000000"/>
                <w:kern w:val="0"/>
                <w:sz w:val="24"/>
                <w:szCs w:val="24"/>
                <w14:ligatures w14:val="none"/>
              </w:rPr>
              <w:t>Elektrėnai, Šalčininkai, Širvintų raj., Švenčionių raj.,</w:t>
            </w:r>
            <w:r w:rsidR="00CE78AE">
              <w:rPr>
                <w:rFonts w:ascii="Times New Roman" w:eastAsia="Times New Roman" w:hAnsi="Times New Roman" w:cs="Times New Roman"/>
                <w:color w:val="000000"/>
                <w:kern w:val="0"/>
                <w:sz w:val="24"/>
                <w:szCs w:val="24"/>
                <w14:ligatures w14:val="none"/>
              </w:rPr>
              <w:t xml:space="preserve"> Trakų raj.</w:t>
            </w:r>
            <w:r w:rsidR="00390F12">
              <w:rPr>
                <w:rFonts w:ascii="Times New Roman" w:eastAsia="Times New Roman" w:hAnsi="Times New Roman" w:cs="Times New Roman"/>
                <w:color w:val="000000"/>
                <w:kern w:val="0"/>
                <w:sz w:val="24"/>
                <w:szCs w:val="24"/>
                <w14:ligatures w14:val="none"/>
              </w:rPr>
              <w:t xml:space="preserve">, </w:t>
            </w:r>
            <w:r w:rsidR="003862B6">
              <w:rPr>
                <w:rFonts w:ascii="Times New Roman" w:eastAsia="Times New Roman" w:hAnsi="Times New Roman" w:cs="Times New Roman"/>
                <w:color w:val="000000"/>
                <w:kern w:val="0"/>
                <w:sz w:val="24"/>
                <w:szCs w:val="24"/>
                <w14:ligatures w14:val="none"/>
              </w:rPr>
              <w:t>Ukmergės raj.)</w:t>
            </w:r>
            <w:r w:rsidR="0080012A">
              <w:rPr>
                <w:rFonts w:ascii="Times New Roman" w:eastAsia="Times New Roman" w:hAnsi="Times New Roman" w:cs="Times New Roman"/>
                <w:color w:val="000000"/>
                <w:kern w:val="0"/>
                <w:sz w:val="24"/>
                <w:szCs w:val="24"/>
                <w14:ligatures w14:val="none"/>
              </w:rPr>
              <w:t xml:space="preserve"> ir Vidurio Vakarų Lietuvos regionas (visa Lietuva 42 savivaldybės išskyrus Sostinės</w:t>
            </w:r>
            <w:r w:rsidR="00D81D86">
              <w:rPr>
                <w:rFonts w:ascii="Times New Roman" w:eastAsia="Times New Roman" w:hAnsi="Times New Roman" w:cs="Times New Roman"/>
                <w:color w:val="000000"/>
                <w:kern w:val="0"/>
                <w:sz w:val="24"/>
                <w:szCs w:val="24"/>
                <w14:ligatures w14:val="none"/>
              </w:rPr>
              <w:t xml:space="preserve"> regioną). </w:t>
            </w:r>
          </w:p>
          <w:p w14:paraId="71D1FE6F" w14:textId="77777777" w:rsidR="00494F81" w:rsidRDefault="00B76D06" w:rsidP="005A0CD5">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kern w:val="0"/>
                <w:sz w:val="24"/>
                <w:szCs w:val="24"/>
                <w14:ligatures w14:val="none"/>
              </w:rPr>
              <w:t>Paslaugų</w:t>
            </w:r>
            <w:r w:rsidRPr="00B76D06">
              <w:rPr>
                <w:rFonts w:ascii="Times New Roman" w:eastAsia="Times New Roman" w:hAnsi="Times New Roman" w:cs="Times New Roman"/>
                <w:color w:val="000000"/>
                <w:sz w:val="24"/>
                <w:szCs w:val="24"/>
                <w14:ligatures w14:val="none"/>
              </w:rPr>
              <w:t xml:space="preserve"> aprašymas ir kiti reikalavimai teikiamoms </w:t>
            </w:r>
            <w:r w:rsidRPr="00B76D06">
              <w:rPr>
                <w:rFonts w:ascii="Times New Roman" w:eastAsia="Times New Roman" w:hAnsi="Times New Roman" w:cs="Times New Roman"/>
                <w:color w:val="000000"/>
                <w:kern w:val="0"/>
                <w:sz w:val="24"/>
                <w:szCs w:val="24"/>
                <w14:ligatures w14:val="none"/>
              </w:rPr>
              <w:t>Paslaugoms</w:t>
            </w:r>
            <w:r w:rsidRPr="00B76D06">
              <w:rPr>
                <w:rFonts w:ascii="Times New Roman" w:eastAsia="Times New Roman" w:hAnsi="Times New Roman" w:cs="Times New Roman"/>
                <w:color w:val="000000"/>
                <w:sz w:val="24"/>
                <w:szCs w:val="24"/>
                <w14:ligatures w14:val="none"/>
              </w:rPr>
              <w:t xml:space="preserve"> nustatyti Sutarties priede Nr. [</w:t>
            </w:r>
            <w:r w:rsidR="00C67F94" w:rsidRPr="00C67F94">
              <w:rPr>
                <w:rFonts w:ascii="Times New Roman" w:eastAsia="Times New Roman" w:hAnsi="Times New Roman" w:cs="Times New Roman"/>
                <w:color w:val="000000"/>
                <w:sz w:val="24"/>
                <w:szCs w:val="24"/>
                <w14:ligatures w14:val="none"/>
              </w:rPr>
              <w:t>1</w:t>
            </w:r>
            <w:r w:rsidRPr="00B76D06">
              <w:rPr>
                <w:rFonts w:ascii="Times New Roman" w:eastAsia="Times New Roman" w:hAnsi="Times New Roman" w:cs="Times New Roman"/>
                <w:color w:val="000000"/>
                <w:sz w:val="24"/>
                <w:szCs w:val="24"/>
                <w14:ligatures w14:val="none"/>
              </w:rPr>
              <w:t>] „Techninė specifikacija“ (toliau – Techninė specifikacija)</w:t>
            </w:r>
            <w:r w:rsidR="00225283">
              <w:rPr>
                <w:rFonts w:ascii="Times New Roman" w:eastAsia="Times New Roman" w:hAnsi="Times New Roman" w:cs="Times New Roman"/>
                <w:color w:val="000000"/>
                <w:sz w:val="24"/>
                <w:szCs w:val="24"/>
                <w14:ligatures w14:val="none"/>
              </w:rPr>
              <w:t xml:space="preserve">, </w:t>
            </w:r>
            <w:r w:rsidRPr="00EA798C">
              <w:rPr>
                <w:rFonts w:ascii="Times New Roman" w:eastAsia="Times New Roman" w:hAnsi="Times New Roman" w:cs="Times New Roman"/>
                <w:sz w:val="24"/>
                <w:szCs w:val="24"/>
                <w14:ligatures w14:val="none"/>
              </w:rPr>
              <w:t>Sutarties priede Nr. [</w:t>
            </w:r>
            <w:r w:rsidR="00C67F94" w:rsidRPr="00EA798C">
              <w:rPr>
                <w:rFonts w:ascii="Times New Roman" w:eastAsia="Times New Roman" w:hAnsi="Times New Roman" w:cs="Times New Roman"/>
                <w:sz w:val="24"/>
                <w:szCs w:val="24"/>
                <w14:ligatures w14:val="none"/>
              </w:rPr>
              <w:t>2</w:t>
            </w:r>
            <w:r w:rsidRPr="00EA798C">
              <w:rPr>
                <w:rFonts w:ascii="Times New Roman" w:eastAsia="Times New Roman" w:hAnsi="Times New Roman" w:cs="Times New Roman"/>
                <w:sz w:val="24"/>
                <w:szCs w:val="24"/>
                <w14:ligatures w14:val="none"/>
              </w:rPr>
              <w:t>] „Pasiūlymas“</w:t>
            </w:r>
            <w:r w:rsidR="00CD45DF">
              <w:rPr>
                <w:rFonts w:ascii="Times New Roman" w:eastAsia="Times New Roman" w:hAnsi="Times New Roman" w:cs="Times New Roman"/>
                <w:sz w:val="24"/>
                <w:szCs w:val="24"/>
                <w14:ligatures w14:val="none"/>
              </w:rPr>
              <w:t>.</w:t>
            </w:r>
          </w:p>
          <w:p w14:paraId="521F5C07" w14:textId="201AD98B" w:rsidR="00A60FC9" w:rsidRPr="00494F81" w:rsidRDefault="00A60FC9" w:rsidP="005A0CD5">
            <w:pPr>
              <w:spacing w:after="0" w:line="240" w:lineRule="auto"/>
              <w:jc w:val="both"/>
              <w:rPr>
                <w:rFonts w:ascii="Times New Roman" w:eastAsia="Times New Roman" w:hAnsi="Times New Roman" w:cs="Times New Roman"/>
                <w:sz w:val="24"/>
                <w:szCs w:val="24"/>
                <w14:ligatures w14:val="none"/>
              </w:rPr>
            </w:pPr>
            <w:r w:rsidRPr="00847347">
              <w:rPr>
                <w:rFonts w:asciiTheme="majorBidi" w:eastAsia="Times New Roman" w:hAnsiTheme="majorBidi" w:cstheme="majorBidi"/>
                <w:kern w:val="0"/>
                <w:sz w:val="24"/>
                <w:szCs w:val="24"/>
                <w:lang w:eastAsia="lt-LT"/>
                <w14:ligatures w14:val="none"/>
              </w:rPr>
              <w:t xml:space="preserve">Tiekėjas perduoda nuosavybės teises ir visas autoriaus turtines teises į Tiekėjo (įskaitant jo subtiekėjų / subteikėjų) sukurtus Paslaugų rezultatus nuo </w:t>
            </w:r>
            <w:r>
              <w:rPr>
                <w:rFonts w:asciiTheme="majorBidi" w:eastAsia="Times New Roman" w:hAnsiTheme="majorBidi" w:cstheme="majorBidi"/>
                <w:kern w:val="0"/>
                <w:sz w:val="24"/>
                <w:szCs w:val="24"/>
                <w:lang w:eastAsia="lt-LT"/>
                <w14:ligatures w14:val="none"/>
              </w:rPr>
              <w:t>p</w:t>
            </w:r>
            <w:r w:rsidRPr="00847347">
              <w:rPr>
                <w:rFonts w:asciiTheme="majorBidi" w:eastAsia="Times New Roman" w:hAnsiTheme="majorBidi" w:cstheme="majorBidi"/>
                <w:kern w:val="0"/>
                <w:sz w:val="24"/>
                <w:szCs w:val="24"/>
                <w:lang w:eastAsia="lt-LT"/>
                <w14:ligatures w14:val="none"/>
              </w:rPr>
              <w:t xml:space="preserve">erdavimo-priėmimo akto pasirašymo momento neribotą laiką, neapsiribojant kurios nors valstybės teritorija. Perdavimo-priėmimo aktu perduoti atliktų Paslaugų galutiniai sprendiniai, su jais susijusi medžiaga yra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 xml:space="preserve">nuosavybė, įskaitant autorines turtines ir kitas intelektinės nuosavybės teises, kurią </w:t>
            </w:r>
            <w:r>
              <w:rPr>
                <w:rFonts w:asciiTheme="majorBidi" w:eastAsia="Times New Roman" w:hAnsiTheme="majorBidi" w:cstheme="majorBidi"/>
                <w:kern w:val="0"/>
                <w:sz w:val="24"/>
                <w:szCs w:val="24"/>
                <w:lang w:eastAsia="lt-LT"/>
                <w14:ligatures w14:val="none"/>
              </w:rPr>
              <w:t xml:space="preserve">Pirkėjas </w:t>
            </w:r>
            <w:r w:rsidRPr="00847347">
              <w:rPr>
                <w:rFonts w:asciiTheme="majorBidi" w:eastAsia="Times New Roman" w:hAnsiTheme="majorBidi" w:cstheme="majorBidi"/>
                <w:kern w:val="0"/>
                <w:sz w:val="24"/>
                <w:szCs w:val="24"/>
                <w:lang w:eastAsia="lt-LT"/>
                <w14:ligatures w14:val="none"/>
              </w:rPr>
              <w:t xml:space="preserve">gali naudoti, publikuoti, disponuoti kaip mano esant tinkama ir be jokių apribojimų. Tiekėjas galės naudoti </w:t>
            </w:r>
            <w:r>
              <w:rPr>
                <w:rFonts w:asciiTheme="majorBidi" w:eastAsia="Times New Roman" w:hAnsiTheme="majorBidi" w:cstheme="majorBidi"/>
                <w:kern w:val="0"/>
                <w:sz w:val="24"/>
                <w:szCs w:val="24"/>
                <w:lang w:eastAsia="lt-LT"/>
                <w14:ligatures w14:val="none"/>
              </w:rPr>
              <w:t xml:space="preserve">Pirkėjui </w:t>
            </w:r>
            <w:r w:rsidRPr="00847347">
              <w:rPr>
                <w:rFonts w:asciiTheme="majorBidi" w:eastAsia="Times New Roman" w:hAnsiTheme="majorBidi" w:cstheme="majorBidi"/>
                <w:kern w:val="0"/>
                <w:sz w:val="24"/>
                <w:szCs w:val="24"/>
                <w:lang w:eastAsia="lt-LT"/>
                <w14:ligatures w14:val="none"/>
              </w:rPr>
              <w:t xml:space="preserve">priklausančius visus rezultatus ir su jais susijusią medžiagą, tik gavęs raštišką </w:t>
            </w:r>
            <w:r>
              <w:rPr>
                <w:rFonts w:asciiTheme="majorBidi" w:eastAsia="Times New Roman" w:hAnsiTheme="majorBidi" w:cstheme="majorBidi"/>
                <w:kern w:val="0"/>
                <w:sz w:val="24"/>
                <w:szCs w:val="24"/>
                <w:lang w:eastAsia="lt-LT"/>
                <w14:ligatures w14:val="none"/>
              </w:rPr>
              <w:t xml:space="preserve">Pirkėjo </w:t>
            </w:r>
            <w:r w:rsidRPr="00847347">
              <w:rPr>
                <w:rFonts w:asciiTheme="majorBidi" w:eastAsia="Times New Roman" w:hAnsiTheme="majorBidi" w:cstheme="majorBidi"/>
                <w:kern w:val="0"/>
                <w:sz w:val="24"/>
                <w:szCs w:val="24"/>
                <w:lang w:eastAsia="lt-LT"/>
                <w14:ligatures w14:val="none"/>
              </w:rPr>
              <w:t>leidimą. </w:t>
            </w:r>
          </w:p>
        </w:tc>
      </w:tr>
      <w:tr w:rsidR="00BF24DB" w:rsidRPr="00B76D06" w14:paraId="07730A57" w14:textId="77777777" w:rsidTr="005C0F55">
        <w:trPr>
          <w:trHeight w:val="300"/>
        </w:trPr>
        <w:tc>
          <w:tcPr>
            <w:tcW w:w="3094" w:type="dxa"/>
            <w:gridSpan w:val="2"/>
          </w:tcPr>
          <w:p w14:paraId="441C73A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3.2. Pirkimo pavadinimas ir numeris</w:t>
            </w:r>
          </w:p>
        </w:tc>
        <w:tc>
          <w:tcPr>
            <w:tcW w:w="6441" w:type="dxa"/>
            <w:gridSpan w:val="2"/>
          </w:tcPr>
          <w:p w14:paraId="128EB2EE" w14:textId="1E019986" w:rsidR="00BF24DB" w:rsidRPr="00CC21CF" w:rsidRDefault="00D81D86" w:rsidP="00BF24DB">
            <w:pPr>
              <w:spacing w:after="0" w:line="240" w:lineRule="auto"/>
              <w:jc w:val="both"/>
              <w:rPr>
                <w:rFonts w:ascii="Times New Roman" w:eastAsia="Times New Roman" w:hAnsi="Times New Roman" w:cs="Times New Roman"/>
                <w:color w:val="FF0000"/>
                <w:sz w:val="24"/>
                <w:szCs w:val="24"/>
                <w14:ligatures w14:val="none"/>
              </w:rPr>
            </w:pPr>
            <w:proofErr w:type="spellStart"/>
            <w:r>
              <w:rPr>
                <w:rFonts w:ascii="Times New Roman" w:eastAsia="Times New Roman" w:hAnsi="Times New Roman" w:cs="Times New Roman"/>
                <w:sz w:val="24"/>
                <w:szCs w:val="24"/>
                <w14:ligatures w14:val="none"/>
              </w:rPr>
              <w:t>Supervizijų</w:t>
            </w:r>
            <w:proofErr w:type="spellEnd"/>
            <w:r>
              <w:rPr>
                <w:rFonts w:ascii="Times New Roman" w:eastAsia="Times New Roman" w:hAnsi="Times New Roman" w:cs="Times New Roman"/>
                <w:sz w:val="24"/>
                <w:szCs w:val="24"/>
                <w14:ligatures w14:val="none"/>
              </w:rPr>
              <w:t xml:space="preserve"> organizavimo paslaugos</w:t>
            </w:r>
            <w:r w:rsidRPr="00A70449">
              <w:rPr>
                <w:rFonts w:ascii="Times New Roman" w:eastAsia="Times New Roman" w:hAnsi="Times New Roman" w:cs="Times New Roman"/>
                <w:color w:val="EE0000"/>
                <w:sz w:val="24"/>
                <w:szCs w:val="24"/>
                <w14:ligatures w14:val="none"/>
              </w:rPr>
              <w:t xml:space="preserve"> </w:t>
            </w:r>
            <w:r w:rsidR="0001288D" w:rsidRPr="00A70449">
              <w:rPr>
                <w:rFonts w:ascii="Times New Roman" w:eastAsia="Times New Roman" w:hAnsi="Times New Roman" w:cs="Times New Roman"/>
                <w:color w:val="EE0000"/>
                <w:sz w:val="24"/>
                <w:szCs w:val="24"/>
                <w14:ligatures w14:val="none"/>
              </w:rPr>
              <w:t>Nr.</w:t>
            </w:r>
            <w:r w:rsidR="0001288D">
              <w:rPr>
                <w:rFonts w:ascii="Times New Roman" w:eastAsia="Times New Roman" w:hAnsi="Times New Roman" w:cs="Times New Roman"/>
                <w:sz w:val="24"/>
                <w:szCs w:val="24"/>
                <w14:ligatures w14:val="none"/>
              </w:rPr>
              <w:t xml:space="preserve"> </w:t>
            </w:r>
            <w:r w:rsidR="00E86FCA">
              <w:rPr>
                <w:rFonts w:ascii="Times New Roman" w:eastAsia="Times New Roman" w:hAnsi="Times New Roman" w:cs="Times New Roman"/>
                <w:sz w:val="24"/>
                <w:szCs w:val="24"/>
                <w14:ligatures w14:val="none"/>
              </w:rPr>
              <w:t xml:space="preserve"> </w:t>
            </w:r>
          </w:p>
        </w:tc>
      </w:tr>
      <w:tr w:rsidR="00BF24DB" w:rsidRPr="00B76D06" w14:paraId="55830972" w14:textId="77777777" w:rsidTr="005C0F55">
        <w:trPr>
          <w:trHeight w:val="300"/>
        </w:trPr>
        <w:tc>
          <w:tcPr>
            <w:tcW w:w="3094" w:type="dxa"/>
            <w:gridSpan w:val="2"/>
          </w:tcPr>
          <w:p w14:paraId="63604FB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1" w:type="dxa"/>
            <w:gridSpan w:val="2"/>
          </w:tcPr>
          <w:p w14:paraId="2E462EED" w14:textId="2559F84E" w:rsidR="00E86FCA" w:rsidRPr="00B76D06" w:rsidRDefault="00E86FCA"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P</w:t>
            </w:r>
            <w:r w:rsidR="00BF24DB">
              <w:rPr>
                <w:rFonts w:ascii="Times New Roman" w:eastAsia="Times New Roman" w:hAnsi="Times New Roman" w:cs="Times New Roman"/>
                <w:sz w:val="24"/>
                <w:szCs w:val="24"/>
                <w14:ligatures w14:val="none"/>
              </w:rPr>
              <w:t>rojektas „Perėjimas nuo institucinės globos prie bendruomeninių paslaugų Sostinės regione, Vidurio ir Vakarų Lietuvos regione“ (projekto Nr. 07-018-P-0001).</w:t>
            </w:r>
          </w:p>
        </w:tc>
      </w:tr>
      <w:tr w:rsidR="00BF24DB" w:rsidRPr="00B76D06" w14:paraId="01057B9F" w14:textId="77777777" w:rsidTr="005C0F55">
        <w:trPr>
          <w:trHeight w:val="300"/>
        </w:trPr>
        <w:tc>
          <w:tcPr>
            <w:tcW w:w="9535" w:type="dxa"/>
            <w:gridSpan w:val="4"/>
          </w:tcPr>
          <w:p w14:paraId="1F0E41F8"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4. PASLAUGŲ SUTEIKIMO TERMINAI IR PASLAUGŲ PERDAVIMO </w:t>
            </w:r>
            <w:r w:rsidRPr="00B76D06">
              <w:rPr>
                <w:rFonts w:ascii="Times New Roman" w:eastAsia="Times New Roman" w:hAnsi="Times New Roman" w:cs="Times New Roman"/>
                <w:color w:val="000000"/>
                <w:sz w:val="24"/>
                <w:szCs w:val="24"/>
                <w14:ligatures w14:val="none"/>
              </w:rPr>
              <w:t>–</w:t>
            </w:r>
            <w:r w:rsidRPr="00B76D06">
              <w:rPr>
                <w:rFonts w:ascii="Times New Roman" w:eastAsia="Times New Roman" w:hAnsi="Times New Roman" w:cs="Times New Roman"/>
                <w:b/>
                <w:sz w:val="24"/>
                <w:szCs w:val="24"/>
                <w14:ligatures w14:val="none"/>
              </w:rPr>
              <w:t xml:space="preserve"> PRIĖMIMO TVARKA</w:t>
            </w:r>
          </w:p>
        </w:tc>
      </w:tr>
      <w:tr w:rsidR="00BF24DB" w:rsidRPr="00B76D06" w14:paraId="2BC3D1A0" w14:textId="77777777" w:rsidTr="005C0F55">
        <w:trPr>
          <w:trHeight w:val="300"/>
        </w:trPr>
        <w:tc>
          <w:tcPr>
            <w:tcW w:w="3094" w:type="dxa"/>
            <w:gridSpan w:val="2"/>
          </w:tcPr>
          <w:p w14:paraId="0AA250BA" w14:textId="3C10F8A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4.1. </w:t>
            </w:r>
            <w:r w:rsidRPr="00B76D06">
              <w:rPr>
                <w:rFonts w:ascii="Times New Roman" w:eastAsia="Times New Roman" w:hAnsi="Times New Roman" w:cs="Times New Roman"/>
                <w:b/>
                <w:kern w:val="0"/>
                <w:sz w:val="24"/>
                <w:szCs w:val="24"/>
                <w14:ligatures w14:val="none"/>
              </w:rPr>
              <w:t>Paslaugų</w:t>
            </w:r>
            <w:r w:rsidRPr="00B76D06">
              <w:rPr>
                <w:rFonts w:ascii="Times New Roman" w:eastAsia="Times New Roman" w:hAnsi="Times New Roman" w:cs="Times New Roman"/>
                <w:b/>
                <w:sz w:val="24"/>
                <w:szCs w:val="24"/>
                <w14:ligatures w14:val="none"/>
              </w:rPr>
              <w:t xml:space="preserve"> </w:t>
            </w:r>
            <w:r w:rsidRPr="00B76D06">
              <w:rPr>
                <w:rFonts w:ascii="Times New Roman" w:eastAsia="Times New Roman" w:hAnsi="Times New Roman" w:cs="Times New Roman"/>
                <w:b/>
                <w:kern w:val="0"/>
                <w:sz w:val="24"/>
                <w:szCs w:val="24"/>
                <w14:ligatures w14:val="none"/>
              </w:rPr>
              <w:t>suteikimo</w:t>
            </w:r>
            <w:r w:rsidRPr="00B76D06">
              <w:rPr>
                <w:rFonts w:ascii="Times New Roman" w:eastAsia="Times New Roman" w:hAnsi="Times New Roman" w:cs="Times New Roman"/>
                <w:b/>
                <w:sz w:val="24"/>
                <w:szCs w:val="24"/>
                <w14:ligatures w14:val="none"/>
              </w:rPr>
              <w:t xml:space="preserve"> terminas, kai </w:t>
            </w:r>
            <w:r w:rsidRPr="00B76D06">
              <w:rPr>
                <w:rFonts w:ascii="Times New Roman" w:eastAsia="Times New Roman" w:hAnsi="Times New Roman" w:cs="Times New Roman"/>
                <w:b/>
                <w:kern w:val="0"/>
                <w:sz w:val="24"/>
                <w:szCs w:val="24"/>
                <w14:ligatures w14:val="none"/>
              </w:rPr>
              <w:t>Paslaugos yra vienkartinio pobūdžio, teikiamos periodiškai arba pagal Pirkėjo Užsakymą</w:t>
            </w:r>
          </w:p>
          <w:p w14:paraId="0FFFAD2A" w14:textId="77777777" w:rsidR="00BF24DB" w:rsidRPr="00B76D06" w:rsidRDefault="00BF24DB" w:rsidP="00BF24DB">
            <w:pPr>
              <w:spacing w:after="0" w:line="240" w:lineRule="auto"/>
              <w:rPr>
                <w:rFonts w:ascii="Times New Roman" w:eastAsia="Times New Roman" w:hAnsi="Times New Roman" w:cs="Times New Roman"/>
                <w:b/>
                <w:color w:val="FF0000"/>
                <w:sz w:val="24"/>
                <w:szCs w:val="24"/>
                <w14:ligatures w14:val="none"/>
              </w:rPr>
            </w:pPr>
          </w:p>
        </w:tc>
        <w:tc>
          <w:tcPr>
            <w:tcW w:w="6441" w:type="dxa"/>
            <w:gridSpan w:val="2"/>
          </w:tcPr>
          <w:p w14:paraId="1C74112E" w14:textId="252E0EC1" w:rsidR="00BF24DB" w:rsidRPr="00B76D06" w:rsidRDefault="00BF24DB" w:rsidP="00BF24DB">
            <w:pPr>
              <w:spacing w:after="0" w:line="240" w:lineRule="auto"/>
              <w:jc w:val="both"/>
              <w:rPr>
                <w:rFonts w:ascii="Times New Roman" w:eastAsia="Times New Roman" w:hAnsi="Times New Roman" w:cs="Times New Roman"/>
                <w:color w:val="4472C4"/>
                <w:kern w:val="0"/>
                <w:sz w:val="24"/>
                <w:szCs w:val="24"/>
                <w14:ligatures w14:val="none"/>
              </w:rPr>
            </w:pPr>
            <w:r w:rsidRPr="00014D9E">
              <w:rPr>
                <w:rFonts w:ascii="Times New Roman" w:eastAsia="Times New Roman" w:hAnsi="Times New Roman" w:cs="Times New Roman"/>
                <w:kern w:val="0"/>
                <w:sz w:val="24"/>
                <w:szCs w:val="24"/>
                <w14:ligatures w14:val="none"/>
              </w:rPr>
              <w:t>Tiekėjas Paslaugas įsipareigoja teikti</w:t>
            </w:r>
            <w:r>
              <w:rPr>
                <w:rFonts w:ascii="Times New Roman" w:eastAsia="Times New Roman" w:hAnsi="Times New Roman" w:cs="Times New Roman"/>
                <w:kern w:val="0"/>
                <w:sz w:val="24"/>
                <w:szCs w:val="24"/>
                <w14:ligatures w14:val="none"/>
              </w:rPr>
              <w:t xml:space="preserve"> </w:t>
            </w:r>
            <w:r w:rsidRPr="000A4B5A">
              <w:rPr>
                <w:rFonts w:ascii="Times New Roman" w:eastAsia="Times New Roman" w:hAnsi="Times New Roman" w:cs="Times New Roman"/>
                <w:b/>
                <w:bCs/>
                <w:kern w:val="0"/>
                <w:sz w:val="24"/>
                <w:szCs w:val="24"/>
                <w14:ligatures w14:val="none"/>
              </w:rPr>
              <w:t xml:space="preserve">nuo </w:t>
            </w:r>
            <w:r>
              <w:rPr>
                <w:rFonts w:ascii="Times New Roman" w:eastAsia="Times New Roman" w:hAnsi="Times New Roman" w:cs="Times New Roman"/>
                <w:b/>
                <w:bCs/>
                <w:kern w:val="0"/>
                <w:sz w:val="24"/>
                <w:szCs w:val="24"/>
                <w14:ligatures w14:val="none"/>
              </w:rPr>
              <w:t>S</w:t>
            </w:r>
            <w:r w:rsidRPr="000A4B5A">
              <w:rPr>
                <w:rFonts w:ascii="Times New Roman" w:eastAsia="Times New Roman" w:hAnsi="Times New Roman" w:cs="Times New Roman"/>
                <w:b/>
                <w:bCs/>
                <w:kern w:val="0"/>
                <w:sz w:val="24"/>
                <w:szCs w:val="24"/>
                <w14:ligatures w14:val="none"/>
              </w:rPr>
              <w:t>utarties įsigaliojimo dienos</w:t>
            </w:r>
            <w:r>
              <w:rPr>
                <w:rFonts w:ascii="Times New Roman" w:eastAsia="Times New Roman" w:hAnsi="Times New Roman" w:cs="Times New Roman"/>
                <w:b/>
                <w:bCs/>
                <w:kern w:val="0"/>
                <w:sz w:val="24"/>
                <w:szCs w:val="24"/>
                <w14:ligatures w14:val="none"/>
              </w:rPr>
              <w:t xml:space="preserve"> </w:t>
            </w:r>
            <w:r w:rsidR="00E86FCA">
              <w:rPr>
                <w:rFonts w:ascii="Times New Roman" w:eastAsia="Times New Roman" w:hAnsi="Times New Roman" w:cs="Times New Roman"/>
                <w:b/>
                <w:bCs/>
                <w:kern w:val="0"/>
                <w:sz w:val="24"/>
                <w:szCs w:val="24"/>
                <w14:ligatures w14:val="none"/>
              </w:rPr>
              <w:t>36</w:t>
            </w:r>
            <w:r>
              <w:rPr>
                <w:rFonts w:ascii="Times New Roman" w:eastAsia="Times New Roman" w:hAnsi="Times New Roman" w:cs="Times New Roman"/>
                <w:b/>
                <w:bCs/>
                <w:kern w:val="0"/>
                <w:sz w:val="24"/>
                <w:szCs w:val="24"/>
                <w14:ligatures w14:val="none"/>
              </w:rPr>
              <w:t xml:space="preserve"> mėnesi</w:t>
            </w:r>
            <w:r w:rsidR="00E86FCA">
              <w:rPr>
                <w:rFonts w:ascii="Times New Roman" w:eastAsia="Times New Roman" w:hAnsi="Times New Roman" w:cs="Times New Roman"/>
                <w:b/>
                <w:bCs/>
                <w:kern w:val="0"/>
                <w:sz w:val="24"/>
                <w:szCs w:val="24"/>
                <w14:ligatures w14:val="none"/>
              </w:rPr>
              <w:t>us</w:t>
            </w:r>
            <w:r>
              <w:rPr>
                <w:rFonts w:ascii="Times New Roman" w:eastAsia="Times New Roman" w:hAnsi="Times New Roman" w:cs="Times New Roman"/>
                <w:b/>
                <w:bCs/>
                <w:kern w:val="0"/>
                <w:sz w:val="24"/>
                <w:szCs w:val="24"/>
                <w14:ligatures w14:val="none"/>
              </w:rPr>
              <w:t>.</w:t>
            </w:r>
            <w:r w:rsidR="00E86FCA">
              <w:rPr>
                <w:rFonts w:ascii="Times New Roman" w:eastAsia="Times New Roman" w:hAnsi="Times New Roman" w:cs="Times New Roman"/>
                <w:b/>
                <w:bCs/>
                <w:kern w:val="0"/>
                <w:sz w:val="24"/>
                <w:szCs w:val="24"/>
                <w14:ligatures w14:val="none"/>
              </w:rPr>
              <w:t xml:space="preserve"> </w:t>
            </w:r>
          </w:p>
        </w:tc>
      </w:tr>
      <w:tr w:rsidR="00BF24DB" w:rsidRPr="00B76D06" w14:paraId="12414F32" w14:textId="77777777" w:rsidTr="005C0F55">
        <w:trPr>
          <w:trHeight w:val="300"/>
        </w:trPr>
        <w:tc>
          <w:tcPr>
            <w:tcW w:w="3094" w:type="dxa"/>
            <w:gridSpan w:val="2"/>
          </w:tcPr>
          <w:p w14:paraId="4C774A0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4.2. Paslaugų / jų dalies / etapo / periodo suteikimo termino pratęsimas</w:t>
            </w:r>
          </w:p>
        </w:tc>
        <w:tc>
          <w:tcPr>
            <w:tcW w:w="6441" w:type="dxa"/>
            <w:gridSpan w:val="2"/>
          </w:tcPr>
          <w:p w14:paraId="2BFFE001" w14:textId="15087FE2"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75AA86CE" w14:textId="77777777" w:rsidTr="005C0F55">
        <w:trPr>
          <w:trHeight w:val="300"/>
        </w:trPr>
        <w:tc>
          <w:tcPr>
            <w:tcW w:w="3094" w:type="dxa"/>
            <w:gridSpan w:val="2"/>
          </w:tcPr>
          <w:p w14:paraId="6E87F9EB"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4.3. Užsakymų teikimo tvarka</w:t>
            </w:r>
          </w:p>
        </w:tc>
        <w:tc>
          <w:tcPr>
            <w:tcW w:w="6441" w:type="dxa"/>
            <w:gridSpan w:val="2"/>
          </w:tcPr>
          <w:p w14:paraId="4EDC54B5" w14:textId="1FE05133" w:rsidR="00BF24DB" w:rsidRPr="00B76D06" w:rsidRDefault="00C73D8A" w:rsidP="00BF24DB">
            <w:pPr>
              <w:spacing w:after="0" w:line="240" w:lineRule="auto"/>
              <w:jc w:val="both"/>
              <w:rPr>
                <w:rFonts w:ascii="Times New Roman" w:eastAsia="Times New Roman" w:hAnsi="Times New Roman" w:cs="Times New Roman"/>
                <w:kern w:val="0"/>
                <w:sz w:val="24"/>
                <w:szCs w:val="24"/>
                <w14:ligatures w14:val="none"/>
              </w:rPr>
            </w:pPr>
            <w:r w:rsidRPr="00A60FC9">
              <w:rPr>
                <w:rFonts w:ascii="Times New Roman" w:eastAsia="Times New Roman" w:hAnsi="Times New Roman" w:cs="Times New Roman"/>
                <w:kern w:val="0"/>
                <w:sz w:val="24"/>
                <w:szCs w:val="24"/>
                <w14:ligatures w14:val="none"/>
              </w:rPr>
              <w:t xml:space="preserve">Užsakymai teikiami </w:t>
            </w:r>
            <w:r w:rsidR="00530F40" w:rsidRPr="00A60FC9">
              <w:rPr>
                <w:rFonts w:ascii="Times New Roman" w:eastAsia="Times New Roman" w:hAnsi="Times New Roman" w:cs="Times New Roman"/>
                <w:kern w:val="0"/>
                <w:sz w:val="24"/>
                <w:szCs w:val="24"/>
                <w14:ligatures w14:val="none"/>
              </w:rPr>
              <w:t>el. paštu</w:t>
            </w:r>
            <w:r w:rsidRPr="00A60FC9">
              <w:rPr>
                <w:rFonts w:ascii="Times New Roman" w:eastAsia="Times New Roman" w:hAnsi="Times New Roman" w:cs="Times New Roman"/>
                <w:kern w:val="0"/>
                <w:sz w:val="24"/>
                <w:szCs w:val="24"/>
                <w14:ligatures w14:val="none"/>
              </w:rPr>
              <w:t>.</w:t>
            </w:r>
          </w:p>
        </w:tc>
      </w:tr>
      <w:tr w:rsidR="00BF24DB" w:rsidRPr="00B76D06" w14:paraId="269860D2" w14:textId="77777777" w:rsidTr="002F791D">
        <w:trPr>
          <w:trHeight w:val="929"/>
        </w:trPr>
        <w:tc>
          <w:tcPr>
            <w:tcW w:w="3094" w:type="dxa"/>
            <w:gridSpan w:val="2"/>
            <w:tcBorders>
              <w:top w:val="single" w:sz="4" w:space="0" w:color="auto"/>
              <w:left w:val="single" w:sz="4" w:space="0" w:color="auto"/>
              <w:bottom w:val="single" w:sz="4" w:space="0" w:color="auto"/>
              <w:right w:val="single" w:sz="4" w:space="0" w:color="auto"/>
            </w:tcBorders>
          </w:tcPr>
          <w:p w14:paraId="2A0291F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FA741D8" w14:textId="02909404"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1D10BFBC" w14:textId="40DE4C44" w:rsidR="00BF24DB" w:rsidRPr="00B76D06" w:rsidRDefault="00BF24DB" w:rsidP="00BF24DB">
            <w:pPr>
              <w:spacing w:after="0" w:line="240" w:lineRule="auto"/>
              <w:rPr>
                <w:rFonts w:ascii="Times New Roman" w:eastAsia="Times New Roman" w:hAnsi="Times New Roman" w:cs="Times New Roman"/>
                <w:color w:val="FF0000"/>
                <w:sz w:val="24"/>
                <w:szCs w:val="24"/>
                <w14:ligatures w14:val="none"/>
              </w:rPr>
            </w:pPr>
          </w:p>
        </w:tc>
      </w:tr>
      <w:tr w:rsidR="00BF24DB" w:rsidRPr="00B76D06" w14:paraId="070CDAC8" w14:textId="77777777" w:rsidTr="005C0F55">
        <w:trPr>
          <w:trHeight w:val="300"/>
        </w:trPr>
        <w:tc>
          <w:tcPr>
            <w:tcW w:w="3094" w:type="dxa"/>
            <w:gridSpan w:val="2"/>
          </w:tcPr>
          <w:p w14:paraId="3EC723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4.5. Pateikiami dokumentai</w:t>
            </w:r>
          </w:p>
        </w:tc>
        <w:tc>
          <w:tcPr>
            <w:tcW w:w="6441" w:type="dxa"/>
            <w:gridSpan w:val="2"/>
          </w:tcPr>
          <w:p w14:paraId="78B3067D" w14:textId="4CE05E5D" w:rsidR="00BF24DB" w:rsidRPr="002B6A9D" w:rsidRDefault="00BF24DB" w:rsidP="00BF24DB">
            <w:pPr>
              <w:spacing w:after="0" w:line="240" w:lineRule="auto"/>
              <w:jc w:val="both"/>
              <w:rPr>
                <w:rFonts w:ascii="Times New Roman" w:eastAsia="Times New Roman" w:hAnsi="Times New Roman" w:cs="Times New Roman"/>
                <w:sz w:val="24"/>
                <w:szCs w:val="24"/>
                <w14:ligatures w14:val="none"/>
              </w:rPr>
            </w:pPr>
            <w:r w:rsidRPr="00A60FC9">
              <w:rPr>
                <w:rFonts w:ascii="Times New Roman" w:eastAsia="Times New Roman" w:hAnsi="Times New Roman" w:cs="Times New Roman"/>
                <w:sz w:val="24"/>
                <w:szCs w:val="24"/>
                <w14:ligatures w14:val="none"/>
              </w:rPr>
              <w:t>Turi būti pateikiami šie dokumentai</w:t>
            </w:r>
            <w:r w:rsidR="00FC121D" w:rsidRPr="00A60FC9">
              <w:rPr>
                <w:rFonts w:ascii="Times New Roman" w:eastAsia="Times New Roman" w:hAnsi="Times New Roman" w:cs="Times New Roman"/>
                <w:sz w:val="24"/>
                <w:szCs w:val="24"/>
                <w14:ligatures w14:val="none"/>
              </w:rPr>
              <w:t>:</w:t>
            </w:r>
            <w:r w:rsidR="00CE72B1" w:rsidRPr="00A60FC9">
              <w:rPr>
                <w:rFonts w:ascii="Times New Roman" w:eastAsia="Times New Roman" w:hAnsi="Times New Roman" w:cs="Times New Roman"/>
                <w:sz w:val="24"/>
                <w:szCs w:val="24"/>
                <w14:ligatures w14:val="none"/>
              </w:rPr>
              <w:t xml:space="preserve"> dalyvių ataskaitos form</w:t>
            </w:r>
            <w:r w:rsidR="00E45FE6" w:rsidRPr="00A60FC9">
              <w:rPr>
                <w:rFonts w:ascii="Times New Roman" w:eastAsia="Times New Roman" w:hAnsi="Times New Roman" w:cs="Times New Roman"/>
                <w:sz w:val="24"/>
                <w:szCs w:val="24"/>
                <w14:ligatures w14:val="none"/>
              </w:rPr>
              <w:t>a,</w:t>
            </w:r>
            <w:r w:rsidR="00FC121D" w:rsidRPr="00A60FC9">
              <w:rPr>
                <w:rFonts w:ascii="Times New Roman" w:eastAsia="Times New Roman" w:hAnsi="Times New Roman" w:cs="Times New Roman"/>
                <w:sz w:val="24"/>
                <w:szCs w:val="24"/>
                <w14:ligatures w14:val="none"/>
              </w:rPr>
              <w:t xml:space="preserve"> </w:t>
            </w:r>
            <w:proofErr w:type="spellStart"/>
            <w:r w:rsidR="00CF6236" w:rsidRPr="00A60FC9">
              <w:rPr>
                <w:rFonts w:ascii="Times New Roman" w:eastAsia="Times New Roman" w:hAnsi="Times New Roman" w:cs="Times New Roman"/>
                <w:sz w:val="24"/>
                <w:szCs w:val="24"/>
                <w14:ligatures w14:val="none"/>
              </w:rPr>
              <w:t>supervizijų</w:t>
            </w:r>
            <w:proofErr w:type="spellEnd"/>
            <w:r w:rsidR="00CF6236" w:rsidRPr="00A60FC9">
              <w:rPr>
                <w:rFonts w:ascii="Times New Roman" w:eastAsia="Times New Roman" w:hAnsi="Times New Roman" w:cs="Times New Roman"/>
                <w:sz w:val="24"/>
                <w:szCs w:val="24"/>
                <w14:ligatures w14:val="none"/>
              </w:rPr>
              <w:t xml:space="preserve"> dalyvių sąraš</w:t>
            </w:r>
            <w:r w:rsidR="00A473C9" w:rsidRPr="00A60FC9">
              <w:rPr>
                <w:rFonts w:ascii="Times New Roman" w:eastAsia="Times New Roman" w:hAnsi="Times New Roman" w:cs="Times New Roman"/>
                <w:sz w:val="24"/>
                <w:szCs w:val="24"/>
                <w14:ligatures w14:val="none"/>
              </w:rPr>
              <w:t xml:space="preserve">ai </w:t>
            </w:r>
            <w:r w:rsidR="008F30AC" w:rsidRPr="00A60FC9">
              <w:rPr>
                <w:rFonts w:ascii="Times New Roman" w:eastAsia="Times New Roman" w:hAnsi="Times New Roman" w:cs="Times New Roman"/>
                <w:sz w:val="24"/>
                <w:szCs w:val="24"/>
                <w14:ligatures w14:val="none"/>
              </w:rPr>
              <w:t>(papildomai ir Excel formatu) (nurodant</w:t>
            </w:r>
            <w:r w:rsidR="007944A1" w:rsidRPr="00A60FC9">
              <w:rPr>
                <w:rFonts w:ascii="Times New Roman" w:eastAsia="Times New Roman" w:hAnsi="Times New Roman" w:cs="Times New Roman"/>
                <w:sz w:val="24"/>
                <w:szCs w:val="24"/>
                <w14:ligatures w14:val="none"/>
              </w:rPr>
              <w:t xml:space="preserve"> dalyvių vardą, pavardę, darbovietę, pareigas, el. paštą, telefono numerį, </w:t>
            </w:r>
            <w:proofErr w:type="spellStart"/>
            <w:r w:rsidR="007944A1" w:rsidRPr="00A60FC9">
              <w:rPr>
                <w:rFonts w:ascii="Times New Roman" w:eastAsia="Times New Roman" w:hAnsi="Times New Roman" w:cs="Times New Roman"/>
                <w:sz w:val="24"/>
                <w:szCs w:val="24"/>
                <w14:ligatures w14:val="none"/>
              </w:rPr>
              <w:t>supervizijų</w:t>
            </w:r>
            <w:proofErr w:type="spellEnd"/>
            <w:r w:rsidR="007944A1" w:rsidRPr="00A60FC9">
              <w:rPr>
                <w:rFonts w:ascii="Times New Roman" w:eastAsia="Times New Roman" w:hAnsi="Times New Roman" w:cs="Times New Roman"/>
                <w:sz w:val="24"/>
                <w:szCs w:val="24"/>
                <w14:ligatures w14:val="none"/>
              </w:rPr>
              <w:t xml:space="preserve"> datą ir </w:t>
            </w:r>
            <w:r w:rsidR="007F2969" w:rsidRPr="00A60FC9">
              <w:rPr>
                <w:rFonts w:ascii="Times New Roman" w:eastAsia="Times New Roman" w:hAnsi="Times New Roman" w:cs="Times New Roman"/>
                <w:sz w:val="24"/>
                <w:szCs w:val="24"/>
                <w14:ligatures w14:val="none"/>
              </w:rPr>
              <w:t>trukmę</w:t>
            </w:r>
            <w:r w:rsidR="007944A1" w:rsidRPr="00A60FC9">
              <w:rPr>
                <w:rFonts w:ascii="Times New Roman" w:eastAsia="Times New Roman" w:hAnsi="Times New Roman" w:cs="Times New Roman"/>
                <w:sz w:val="24"/>
                <w:szCs w:val="24"/>
                <w14:ligatures w14:val="none"/>
              </w:rPr>
              <w:t>)</w:t>
            </w:r>
            <w:r w:rsidR="00A60FC9" w:rsidRPr="00A60FC9">
              <w:rPr>
                <w:rFonts w:ascii="Times New Roman" w:eastAsia="Times New Roman" w:hAnsi="Times New Roman" w:cs="Times New Roman"/>
                <w:sz w:val="24"/>
                <w:szCs w:val="24"/>
                <w14:ligatures w14:val="none"/>
              </w:rPr>
              <w:t>, paslaugų priėmimo-perdavimo aktas,</w:t>
            </w:r>
            <w:r w:rsidR="007F2969" w:rsidRPr="00A60FC9">
              <w:rPr>
                <w:rFonts w:ascii="Times New Roman" w:eastAsia="Times New Roman" w:hAnsi="Times New Roman" w:cs="Times New Roman"/>
                <w:sz w:val="24"/>
                <w:szCs w:val="24"/>
                <w14:ligatures w14:val="none"/>
              </w:rPr>
              <w:t xml:space="preserve"> </w:t>
            </w:r>
            <w:r w:rsidR="00530F40" w:rsidRPr="00A60FC9">
              <w:rPr>
                <w:rFonts w:ascii="Times New Roman" w:eastAsia="Times New Roman" w:hAnsi="Times New Roman" w:cs="Times New Roman"/>
                <w:sz w:val="24"/>
                <w:szCs w:val="24"/>
                <w14:ligatures w14:val="none"/>
              </w:rPr>
              <w:t>sąskaita-faktūra.</w:t>
            </w:r>
          </w:p>
        </w:tc>
      </w:tr>
      <w:tr w:rsidR="00BF24DB" w:rsidRPr="00B76D06" w14:paraId="7A20DBA9" w14:textId="77777777" w:rsidTr="005C0F55">
        <w:trPr>
          <w:trHeight w:val="300"/>
        </w:trPr>
        <w:tc>
          <w:tcPr>
            <w:tcW w:w="9535" w:type="dxa"/>
            <w:gridSpan w:val="4"/>
          </w:tcPr>
          <w:p w14:paraId="1331D76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 SUTARTIES KAINA IR ATSISKAITYMO TVARKA</w:t>
            </w:r>
          </w:p>
        </w:tc>
      </w:tr>
      <w:tr w:rsidR="00BF24DB" w:rsidRPr="00B76D06" w14:paraId="3BC3AF2B" w14:textId="77777777" w:rsidTr="005C0F55">
        <w:trPr>
          <w:trHeight w:val="300"/>
        </w:trPr>
        <w:tc>
          <w:tcPr>
            <w:tcW w:w="3094" w:type="dxa"/>
            <w:gridSpan w:val="2"/>
          </w:tcPr>
          <w:p w14:paraId="5997D569"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5.1. Sutarčiai taikomas kainos apskaičiavimo būdas</w:t>
            </w:r>
          </w:p>
        </w:tc>
        <w:tc>
          <w:tcPr>
            <w:tcW w:w="6441" w:type="dxa"/>
            <w:gridSpan w:val="2"/>
          </w:tcPr>
          <w:p w14:paraId="3C87AB4E" w14:textId="6F74FC17" w:rsidR="00BF24DB" w:rsidRPr="00B76D06" w:rsidRDefault="00BF24DB" w:rsidP="00BF24DB">
            <w:pPr>
              <w:spacing w:after="0" w:line="240" w:lineRule="auto"/>
              <w:jc w:val="both"/>
              <w:rPr>
                <w:rFonts w:ascii="Times New Roman" w:eastAsia="Times New Roman" w:hAnsi="Times New Roman" w:cs="Times New Roman"/>
                <w:kern w:val="0"/>
                <w:sz w:val="24"/>
                <w:szCs w:val="24"/>
                <w:lang w:eastAsia="lt-LT"/>
                <w14:ligatures w14:val="none"/>
              </w:rPr>
            </w:pPr>
            <w:r w:rsidRPr="002F791D">
              <w:rPr>
                <w:rFonts w:ascii="Times New Roman" w:eastAsia="Times New Roman" w:hAnsi="Times New Roman" w:cs="Times New Roman"/>
                <w:kern w:val="0"/>
                <w:sz w:val="24"/>
                <w:szCs w:val="24"/>
                <w:lang w:eastAsia="lt-LT"/>
                <w14:ligatures w14:val="none"/>
              </w:rPr>
              <w:t>Vadovaujantis Kainodaros taisyklių nustatymo metodika, patvirtinta Viešųjų pirkimų tarnybos direktoriaus 2017 m. birželio 28 d. įsakymu Nr. 1S-95 „Dėl Kainodaros taisyklių nustatymo metodikos patvirtinimo“ Sutarčiai taikomas kainos apskaičiavimo būdas – fiksuoto įkainio kainodara.</w:t>
            </w:r>
          </w:p>
        </w:tc>
      </w:tr>
      <w:tr w:rsidR="00BF24DB" w:rsidRPr="00B76D06" w14:paraId="75689242" w14:textId="77777777" w:rsidTr="005C0F55">
        <w:trPr>
          <w:trHeight w:val="300"/>
        </w:trPr>
        <w:tc>
          <w:tcPr>
            <w:tcW w:w="3094" w:type="dxa"/>
            <w:gridSpan w:val="2"/>
          </w:tcPr>
          <w:p w14:paraId="7E877FB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5.2. Pradinės Sutarties vertė ir Sutarties kaina, kai taikoma </w:t>
            </w:r>
            <w:r w:rsidRPr="00B76D06">
              <w:rPr>
                <w:rFonts w:ascii="Times New Roman" w:eastAsia="Times New Roman" w:hAnsi="Times New Roman" w:cs="Times New Roman"/>
                <w:b/>
                <w:sz w:val="24"/>
                <w:szCs w:val="24"/>
                <w:u w:val="single"/>
                <w14:ligatures w14:val="none"/>
              </w:rPr>
              <w:t>fiksuoto įkainio</w:t>
            </w:r>
            <w:r w:rsidRPr="00B76D06">
              <w:rPr>
                <w:rFonts w:ascii="Times New Roman" w:eastAsia="Times New Roman" w:hAnsi="Times New Roman" w:cs="Times New Roman"/>
                <w:b/>
                <w:sz w:val="24"/>
                <w:szCs w:val="24"/>
                <w14:ligatures w14:val="none"/>
              </w:rPr>
              <w:t xml:space="preserve"> kainodara</w:t>
            </w:r>
          </w:p>
          <w:p w14:paraId="2F3CA2B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443C43A4"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p w14:paraId="1C13490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6B81F94A" w14:textId="71D0F091" w:rsidR="00452E89" w:rsidRPr="00452E89" w:rsidRDefault="00452E89" w:rsidP="00452E89">
            <w:pPr>
              <w:spacing w:after="0" w:line="240" w:lineRule="auto"/>
              <w:jc w:val="both"/>
              <w:rPr>
                <w:rFonts w:ascii="Times New Roman" w:eastAsia="Times New Roman" w:hAnsi="Times New Roman" w:cs="Times New Roman"/>
                <w:kern w:val="0"/>
                <w:sz w:val="24"/>
                <w:szCs w:val="24"/>
                <w14:ligatures w14:val="none"/>
              </w:rPr>
            </w:pPr>
            <w:r w:rsidRPr="00914371">
              <w:rPr>
                <w:rFonts w:ascii="Times New Roman" w:eastAsia="Times New Roman" w:hAnsi="Times New Roman" w:cs="Times New Roman"/>
                <w:sz w:val="24"/>
                <w:szCs w:val="24"/>
                <w14:ligatures w14:val="none"/>
              </w:rPr>
              <w:t xml:space="preserve">Pradinės Sutarties vertė yra </w:t>
            </w:r>
            <w:r w:rsidR="0018068B" w:rsidRPr="00914371">
              <w:rPr>
                <w:rFonts w:ascii="Times New Roman" w:eastAsia="Times New Roman" w:hAnsi="Times New Roman" w:cs="Times New Roman"/>
                <w:sz w:val="24"/>
                <w:szCs w:val="24"/>
                <w14:ligatures w14:val="none"/>
              </w:rPr>
              <w:t>48 000</w:t>
            </w:r>
            <w:r w:rsidR="00076CCB" w:rsidRPr="00914371">
              <w:rPr>
                <w:rFonts w:ascii="Times New Roman" w:eastAsia="Times New Roman" w:hAnsi="Times New Roman" w:cs="Times New Roman"/>
                <w:sz w:val="24"/>
                <w:szCs w:val="24"/>
                <w14:ligatures w14:val="none"/>
              </w:rPr>
              <w:t>,00</w:t>
            </w:r>
            <w:r w:rsidRPr="00914371">
              <w:rPr>
                <w:rFonts w:ascii="Times New Roman" w:eastAsia="Times New Roman" w:hAnsi="Times New Roman" w:cs="Times New Roman"/>
                <w:sz w:val="24"/>
                <w:szCs w:val="24"/>
                <w14:ligatures w14:val="none"/>
              </w:rPr>
              <w:t xml:space="preserve"> Eur </w:t>
            </w:r>
            <w:r w:rsidRPr="0014027F">
              <w:rPr>
                <w:rFonts w:ascii="Times New Roman" w:eastAsia="Times New Roman" w:hAnsi="Times New Roman" w:cs="Times New Roman"/>
                <w:sz w:val="24"/>
                <w:szCs w:val="24"/>
                <w14:ligatures w14:val="none"/>
              </w:rPr>
              <w:t>(</w:t>
            </w:r>
            <w:r w:rsidR="00071DB6">
              <w:rPr>
                <w:rFonts w:ascii="Times New Roman" w:eastAsia="Times New Roman" w:hAnsi="Times New Roman" w:cs="Times New Roman"/>
                <w:sz w:val="24"/>
                <w:szCs w:val="24"/>
                <w14:ligatures w14:val="none"/>
              </w:rPr>
              <w:t>keturiasdešimt aštuoni tūkstančiai</w:t>
            </w:r>
            <w:r w:rsidR="0014027F" w:rsidRPr="0014027F">
              <w:rPr>
                <w:rFonts w:ascii="Times New Roman" w:eastAsia="Times New Roman" w:hAnsi="Times New Roman" w:cs="Times New Roman"/>
                <w:sz w:val="24"/>
                <w:szCs w:val="24"/>
                <w14:ligatures w14:val="none"/>
              </w:rPr>
              <w:t xml:space="preserve"> eur</w:t>
            </w:r>
            <w:r w:rsidR="00FA2535">
              <w:rPr>
                <w:rFonts w:ascii="Times New Roman" w:eastAsia="Times New Roman" w:hAnsi="Times New Roman" w:cs="Times New Roman"/>
                <w:sz w:val="24"/>
                <w:szCs w:val="24"/>
                <w14:ligatures w14:val="none"/>
              </w:rPr>
              <w:t>ų</w:t>
            </w:r>
            <w:r w:rsidR="00364934">
              <w:rPr>
                <w:rFonts w:ascii="Times New Roman" w:eastAsia="Times New Roman" w:hAnsi="Times New Roman" w:cs="Times New Roman"/>
                <w:sz w:val="24"/>
                <w:szCs w:val="24"/>
                <w14:ligatures w14:val="none"/>
              </w:rPr>
              <w:t>, 00 ct.</w:t>
            </w:r>
            <w:r w:rsidRPr="0014027F">
              <w:rPr>
                <w:rFonts w:ascii="Times New Roman" w:eastAsia="Times New Roman" w:hAnsi="Times New Roman" w:cs="Times New Roman"/>
                <w:sz w:val="24"/>
                <w:szCs w:val="24"/>
                <w14:ligatures w14:val="none"/>
              </w:rPr>
              <w:t>)</w:t>
            </w:r>
            <w:r w:rsidRPr="00076CCB">
              <w:rPr>
                <w:rFonts w:ascii="Times New Roman" w:eastAsia="Times New Roman" w:hAnsi="Times New Roman" w:cs="Times New Roman"/>
                <w:color w:val="EE0000"/>
                <w:sz w:val="24"/>
                <w:szCs w:val="24"/>
                <w14:ligatures w14:val="none"/>
              </w:rPr>
              <w:t xml:space="preserve"> </w:t>
            </w:r>
            <w:r w:rsidRPr="00452E89">
              <w:rPr>
                <w:rFonts w:ascii="Times New Roman" w:eastAsia="Times New Roman" w:hAnsi="Times New Roman" w:cs="Times New Roman"/>
                <w:sz w:val="24"/>
                <w:szCs w:val="24"/>
                <w14:ligatures w14:val="none"/>
              </w:rPr>
              <w:t>be PVM.</w:t>
            </w:r>
          </w:p>
          <w:p w14:paraId="74458B68" w14:textId="546BCB52" w:rsidR="00452E89" w:rsidRDefault="00452E89" w:rsidP="00452E89">
            <w:pPr>
              <w:spacing w:after="0" w:line="240" w:lineRule="auto"/>
              <w:jc w:val="both"/>
              <w:rPr>
                <w:rFonts w:ascii="Times New Roman" w:eastAsia="Times New Roman" w:hAnsi="Times New Roman" w:cs="Times New Roman"/>
                <w:sz w:val="24"/>
                <w:szCs w:val="24"/>
                <w14:ligatures w14:val="none"/>
              </w:rPr>
            </w:pPr>
            <w:r w:rsidRPr="00452E89">
              <w:rPr>
                <w:rFonts w:ascii="Times New Roman" w:eastAsia="Times New Roman" w:hAnsi="Times New Roman" w:cs="Times New Roman"/>
                <w:sz w:val="24"/>
                <w:szCs w:val="24"/>
                <w14:ligatures w14:val="none"/>
              </w:rPr>
              <w:t>PVM</w:t>
            </w:r>
            <w:r w:rsidR="00A70449">
              <w:rPr>
                <w:rFonts w:ascii="Times New Roman" w:eastAsia="Times New Roman" w:hAnsi="Times New Roman" w:cs="Times New Roman"/>
                <w:sz w:val="24"/>
                <w:szCs w:val="24"/>
                <w14:ligatures w14:val="none"/>
              </w:rPr>
              <w:t xml:space="preserve"> </w:t>
            </w:r>
            <w:r w:rsidR="004D79EF">
              <w:rPr>
                <w:rFonts w:ascii="Times New Roman" w:eastAsia="Times New Roman" w:hAnsi="Times New Roman" w:cs="Times New Roman"/>
                <w:sz w:val="24"/>
                <w:szCs w:val="24"/>
                <w14:ligatures w14:val="none"/>
              </w:rPr>
              <w:t>sudaro</w:t>
            </w:r>
            <w:r w:rsidR="008531AF">
              <w:rPr>
                <w:rFonts w:ascii="Times New Roman" w:eastAsia="Times New Roman" w:hAnsi="Times New Roman" w:cs="Times New Roman"/>
                <w:sz w:val="24"/>
                <w:szCs w:val="24"/>
                <w14:ligatures w14:val="none"/>
              </w:rPr>
              <w:t xml:space="preserve"> 10</w:t>
            </w:r>
            <w:r w:rsidR="00F82115">
              <w:rPr>
                <w:rFonts w:ascii="Times New Roman" w:eastAsia="Times New Roman" w:hAnsi="Times New Roman" w:cs="Times New Roman"/>
                <w:sz w:val="24"/>
                <w:szCs w:val="24"/>
                <w14:ligatures w14:val="none"/>
              </w:rPr>
              <w:t xml:space="preserve"> </w:t>
            </w:r>
            <w:r w:rsidR="008531AF">
              <w:rPr>
                <w:rFonts w:ascii="Times New Roman" w:eastAsia="Times New Roman" w:hAnsi="Times New Roman" w:cs="Times New Roman"/>
                <w:sz w:val="24"/>
                <w:szCs w:val="24"/>
                <w14:ligatures w14:val="none"/>
              </w:rPr>
              <w:t>080,00 Eur (</w:t>
            </w:r>
            <w:r w:rsidR="00F82115">
              <w:rPr>
                <w:rFonts w:ascii="Times New Roman" w:eastAsia="Times New Roman" w:hAnsi="Times New Roman" w:cs="Times New Roman"/>
                <w:sz w:val="24"/>
                <w:szCs w:val="24"/>
                <w14:ligatures w14:val="none"/>
              </w:rPr>
              <w:t>dešimt tūkstančių aštuoniasdešimt eurų, 00 ct.).</w:t>
            </w:r>
          </w:p>
          <w:p w14:paraId="3DB97C6C" w14:textId="3ED18A91" w:rsidR="004D4989" w:rsidRPr="00452E89" w:rsidRDefault="004D4989" w:rsidP="00452E89">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Sutarties kaina yra</w:t>
            </w:r>
            <w:r w:rsidR="00F82115">
              <w:rPr>
                <w:rFonts w:ascii="Times New Roman" w:eastAsia="Times New Roman" w:hAnsi="Times New Roman" w:cs="Times New Roman"/>
                <w:kern w:val="0"/>
                <w:sz w:val="24"/>
                <w:szCs w:val="24"/>
                <w14:ligatures w14:val="none"/>
              </w:rPr>
              <w:t xml:space="preserve"> 58 080</w:t>
            </w:r>
            <w:r w:rsidR="00E13B13">
              <w:rPr>
                <w:rFonts w:ascii="Times New Roman" w:eastAsia="Times New Roman" w:hAnsi="Times New Roman" w:cs="Times New Roman"/>
                <w:kern w:val="0"/>
                <w:sz w:val="24"/>
                <w:szCs w:val="24"/>
                <w14:ligatures w14:val="none"/>
              </w:rPr>
              <w:t>,00 (penkiasdešimt aštuoni tūkstančiai aštuoniasdešimt eurų, 00 ct.).</w:t>
            </w:r>
            <w:r>
              <w:rPr>
                <w:rFonts w:ascii="Times New Roman" w:eastAsia="Times New Roman" w:hAnsi="Times New Roman" w:cs="Times New Roman"/>
                <w:kern w:val="0"/>
                <w:sz w:val="24"/>
                <w:szCs w:val="24"/>
                <w14:ligatures w14:val="none"/>
              </w:rPr>
              <w:t xml:space="preserve">     </w:t>
            </w:r>
          </w:p>
          <w:p w14:paraId="0344C20C" w14:textId="11FE1CAB" w:rsidR="004D4989"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Šioje Sutartyje Pradinės Sutarties vertė yra lygi</w:t>
            </w:r>
            <w:r>
              <w:rPr>
                <w:rFonts w:ascii="Times New Roman" w:eastAsia="Times New Roman" w:hAnsi="Times New Roman" w:cs="Times New Roman"/>
                <w:color w:val="000000"/>
                <w:sz w:val="24"/>
                <w:szCs w:val="24"/>
                <w14:ligatures w14:val="none"/>
              </w:rPr>
              <w:t xml:space="preserve"> Tiekėjo pasiūlymo kainai be PVM,</w:t>
            </w:r>
            <w:r w:rsidR="004D4989">
              <w:rPr>
                <w:rFonts w:ascii="Times New Roman" w:eastAsia="Times New Roman" w:hAnsi="Times New Roman" w:cs="Times New Roman"/>
                <w:color w:val="000000"/>
                <w:sz w:val="24"/>
                <w:szCs w:val="24"/>
                <w14:ligatures w14:val="none"/>
              </w:rPr>
              <w:t xml:space="preserve"> apskaičiuotai sudauginus maksimalų Paslaugų kiekį iš Tiekė</w:t>
            </w:r>
            <w:r w:rsidR="0095559F">
              <w:rPr>
                <w:rFonts w:ascii="Times New Roman" w:eastAsia="Times New Roman" w:hAnsi="Times New Roman" w:cs="Times New Roman"/>
                <w:color w:val="000000"/>
                <w:sz w:val="24"/>
                <w:szCs w:val="24"/>
                <w14:ligatures w14:val="none"/>
              </w:rPr>
              <w:t>j</w:t>
            </w:r>
            <w:r w:rsidR="004D4989">
              <w:rPr>
                <w:rFonts w:ascii="Times New Roman" w:eastAsia="Times New Roman" w:hAnsi="Times New Roman" w:cs="Times New Roman"/>
                <w:color w:val="000000"/>
                <w:sz w:val="24"/>
                <w:szCs w:val="24"/>
                <w14:ligatures w14:val="none"/>
              </w:rPr>
              <w:t>o pasiū</w:t>
            </w:r>
            <w:r w:rsidR="00DD37E4">
              <w:rPr>
                <w:rFonts w:ascii="Times New Roman" w:eastAsia="Times New Roman" w:hAnsi="Times New Roman" w:cs="Times New Roman"/>
                <w:color w:val="000000"/>
                <w:sz w:val="24"/>
                <w:szCs w:val="24"/>
                <w14:ligatures w14:val="none"/>
              </w:rPr>
              <w:t xml:space="preserve">lyto įkainio be PVM. Pirkėjas perka Paslaugas pagal poreikį </w:t>
            </w:r>
            <w:r w:rsidR="006C3E55">
              <w:rPr>
                <w:rFonts w:ascii="Times New Roman" w:eastAsia="Times New Roman" w:hAnsi="Times New Roman" w:cs="Times New Roman"/>
                <w:color w:val="000000"/>
                <w:sz w:val="24"/>
                <w:szCs w:val="24"/>
                <w14:ligatures w14:val="none"/>
              </w:rPr>
              <w:t>Sutartyje arba jos priede Nr. [2] nurodytais įkainiais, neviršijant jame</w:t>
            </w:r>
            <w:r w:rsidR="0095559F">
              <w:rPr>
                <w:rFonts w:ascii="Times New Roman" w:eastAsia="Times New Roman" w:hAnsi="Times New Roman" w:cs="Times New Roman"/>
                <w:color w:val="000000"/>
                <w:sz w:val="24"/>
                <w:szCs w:val="24"/>
                <w14:ligatures w14:val="none"/>
              </w:rPr>
              <w:t xml:space="preserve"> nurodyto Paslaugų maksimalaus kiekio.</w:t>
            </w:r>
          </w:p>
          <w:p w14:paraId="73D23A60" w14:textId="5C9E79D3" w:rsidR="00BF24DB" w:rsidRDefault="00BF24DB" w:rsidP="0095559F">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color w:val="000000"/>
                <w:sz w:val="24"/>
                <w:szCs w:val="24"/>
                <w14:ligatures w14:val="none"/>
              </w:rPr>
              <w:t>Pirkėjas neįsipareigoja išpirkti</w:t>
            </w:r>
            <w:r w:rsidR="00EE6AB2">
              <w:rPr>
                <w:rFonts w:ascii="Times New Roman" w:eastAsia="Times New Roman" w:hAnsi="Times New Roman" w:cs="Times New Roman"/>
                <w:color w:val="000000"/>
                <w:sz w:val="24"/>
                <w:szCs w:val="24"/>
                <w14:ligatures w14:val="none"/>
              </w:rPr>
              <w:t xml:space="preserve"> maksimalaus Paslaugų kiekio.</w:t>
            </w:r>
          </w:p>
          <w:p w14:paraId="3C0A6244" w14:textId="63166BA2" w:rsidR="00BF24DB" w:rsidRPr="00E04D86" w:rsidRDefault="00BF24DB" w:rsidP="0095559F">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sz w:val="24"/>
                <w:szCs w:val="24"/>
                <w14:ligatures w14:val="none"/>
              </w:rPr>
              <w:t>Į Sutarties kainą įskaičiuoti visi mokesčiai bei visos kitos Tiekėjo patirtos ir (ar) galimos patirti tiesioginės ir netiesioginės išlaidos ir mokesčiai, susiję su Paslaugų teikimu.</w:t>
            </w:r>
          </w:p>
        </w:tc>
      </w:tr>
      <w:tr w:rsidR="00BF24DB" w:rsidRPr="00B76D06" w14:paraId="6284D813" w14:textId="77777777" w:rsidTr="005C0F55">
        <w:trPr>
          <w:trHeight w:val="300"/>
        </w:trPr>
        <w:tc>
          <w:tcPr>
            <w:tcW w:w="3094" w:type="dxa"/>
            <w:gridSpan w:val="2"/>
          </w:tcPr>
          <w:p w14:paraId="3556AF74" w14:textId="5140477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5.3. Sutarties kainos  perskaičiavimas taikant </w:t>
            </w:r>
            <w:r w:rsidRPr="00B76D06">
              <w:rPr>
                <w:rFonts w:ascii="Times New Roman" w:eastAsia="Times New Roman" w:hAnsi="Times New Roman" w:cs="Times New Roman"/>
                <w:b/>
                <w:sz w:val="24"/>
                <w:szCs w:val="24"/>
                <w:u w:val="single"/>
                <w14:ligatures w14:val="none"/>
              </w:rPr>
              <w:t>peržiūros</w:t>
            </w:r>
            <w:r w:rsidRPr="00B76D06">
              <w:rPr>
                <w:rFonts w:ascii="Times New Roman" w:eastAsia="Times New Roman" w:hAnsi="Times New Roman" w:cs="Times New Roman"/>
                <w:b/>
                <w:sz w:val="24"/>
                <w:szCs w:val="24"/>
                <w14:ligatures w14:val="none"/>
              </w:rPr>
              <w:t xml:space="preserve"> taisykles</w:t>
            </w:r>
          </w:p>
        </w:tc>
        <w:tc>
          <w:tcPr>
            <w:tcW w:w="6441" w:type="dxa"/>
            <w:gridSpan w:val="2"/>
          </w:tcPr>
          <w:p w14:paraId="2C22D7F4" w14:textId="28E05AC6"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Sutarties kaina  bus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w:t>
            </w:r>
          </w:p>
          <w:p w14:paraId="4FC36B7B" w14:textId="0FB866A6" w:rsidR="00BF24DB"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5.3.1. dėl PVM tarifo pasikeitimo</w:t>
            </w:r>
            <w:r>
              <w:rPr>
                <w:rFonts w:ascii="Times New Roman" w:eastAsia="Times New Roman" w:hAnsi="Times New Roman" w:cs="Times New Roman"/>
                <w:sz w:val="24"/>
                <w:szCs w:val="24"/>
                <w14:ligatures w14:val="none"/>
              </w:rPr>
              <w:t>;</w:t>
            </w:r>
          </w:p>
          <w:p w14:paraId="753738A4" w14:textId="62FDC54E" w:rsidR="00BF24DB" w:rsidRPr="00EE6AB2" w:rsidRDefault="00BF24DB" w:rsidP="00BF24DB">
            <w:pPr>
              <w:spacing w:after="0" w:line="240" w:lineRule="auto"/>
              <w:rPr>
                <w:rFonts w:ascii="Times New Roman" w:eastAsia="Times New Roman" w:hAnsi="Times New Roman" w:cs="Times New Roman"/>
                <w:sz w:val="24"/>
                <w:szCs w:val="24"/>
                <w14:ligatures w14:val="none"/>
              </w:rPr>
            </w:pPr>
            <w:r w:rsidRPr="00B0782F">
              <w:rPr>
                <w:rFonts w:ascii="Times New Roman" w:eastAsia="Times New Roman" w:hAnsi="Times New Roman" w:cs="Times New Roman"/>
                <w:sz w:val="24"/>
                <w:szCs w:val="24"/>
                <w14:ligatures w14:val="none"/>
              </w:rPr>
              <w:t>5.3.2. dėl kainų lygio pokyčio.</w:t>
            </w:r>
          </w:p>
        </w:tc>
      </w:tr>
      <w:tr w:rsidR="00BF24DB" w:rsidRPr="00B76D06" w14:paraId="5DCD244C" w14:textId="77777777" w:rsidTr="005C0F55">
        <w:trPr>
          <w:trHeight w:val="300"/>
        </w:trPr>
        <w:tc>
          <w:tcPr>
            <w:tcW w:w="3094" w:type="dxa"/>
            <w:gridSpan w:val="2"/>
          </w:tcPr>
          <w:p w14:paraId="1D622B58" w14:textId="2A021C9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5.3.1. Sutarties kainos  peržiūra dėl PVM tarifo pasikeitimo</w:t>
            </w:r>
          </w:p>
        </w:tc>
        <w:tc>
          <w:tcPr>
            <w:tcW w:w="6441" w:type="dxa"/>
            <w:gridSpan w:val="2"/>
          </w:tcPr>
          <w:p w14:paraId="5A258BA9" w14:textId="1C948DBA" w:rsidR="00BF24DB" w:rsidRPr="00B76D06"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B76D0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B76D06">
              <w:rPr>
                <w:rFonts w:ascii="Times New Roman" w:eastAsia="Times New Roman" w:hAnsi="Times New Roman" w:cs="Times New Roman"/>
                <w:kern w:val="0"/>
                <w:sz w:val="24"/>
                <w:szCs w:val="24"/>
                <w14:ligatures w14:val="none"/>
              </w:rPr>
              <w:t>ei</w:t>
            </w:r>
            <w:r w:rsidRPr="00B76D06">
              <w:rPr>
                <w:rFonts w:ascii="Times New Roman" w:eastAsia="Times New Roman" w:hAnsi="Times New Roman" w:cs="Times New Roman"/>
                <w:sz w:val="24"/>
                <w:szCs w:val="24"/>
                <w14:ligatures w14:val="none"/>
              </w:rPr>
              <w:t>kiamų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Sutartyje nurodytai kainai, Sutarties kaina perskaičiuojam</w:t>
            </w:r>
            <w:r>
              <w:rPr>
                <w:rFonts w:ascii="Times New Roman" w:eastAsia="Times New Roman" w:hAnsi="Times New Roman" w:cs="Times New Roman"/>
                <w:sz w:val="24"/>
                <w:szCs w:val="24"/>
                <w14:ligatures w14:val="none"/>
              </w:rPr>
              <w:t>a</w:t>
            </w:r>
            <w:r w:rsidRPr="00B76D06">
              <w:rPr>
                <w:rFonts w:ascii="Times New Roman" w:eastAsia="Times New Roman" w:hAnsi="Times New Roman" w:cs="Times New Roman"/>
                <w:sz w:val="24"/>
                <w:szCs w:val="24"/>
                <w14:ligatures w14:val="none"/>
              </w:rPr>
              <w:t xml:space="preserve"> nekeičiant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kainos be PVM.</w:t>
            </w:r>
          </w:p>
          <w:p w14:paraId="33ABB861" w14:textId="0A0DE035" w:rsidR="00BF24DB" w:rsidRPr="00B76D06" w:rsidRDefault="00BF24DB" w:rsidP="00BF24DB">
            <w:pPr>
              <w:spacing w:after="0" w:line="240" w:lineRule="auto"/>
              <w:jc w:val="both"/>
              <w:rPr>
                <w:rFonts w:ascii="Times New Roman" w:eastAsia="Times New Roman" w:hAnsi="Times New Roman" w:cs="Times New Roman"/>
                <w:color w:val="FF0000"/>
                <w:sz w:val="24"/>
                <w:szCs w:val="24"/>
                <w14:ligatures w14:val="none"/>
              </w:rPr>
            </w:pPr>
            <w:r w:rsidRPr="00B76D06">
              <w:rPr>
                <w:rFonts w:ascii="Times New Roman" w:eastAsia="Times New Roman" w:hAnsi="Times New Roman" w:cs="Times New Roman"/>
                <w:sz w:val="24"/>
                <w:szCs w:val="24"/>
                <w14:ligatures w14:val="none"/>
              </w:rPr>
              <w:t xml:space="preserve">Perskaičiavimas įforminamas Susitarimu ne vėliau kaip per </w:t>
            </w:r>
            <w:r>
              <w:rPr>
                <w:rFonts w:ascii="Times New Roman" w:eastAsia="Times New Roman" w:hAnsi="Times New Roman" w:cs="Times New Roman"/>
                <w:sz w:val="24"/>
                <w:szCs w:val="24"/>
                <w14:ligatures w14:val="none"/>
              </w:rPr>
              <w:t>14 (keturiolika</w:t>
            </w:r>
            <w:r w:rsidRPr="00B76D06">
              <w:rPr>
                <w:rFonts w:ascii="Times New Roman" w:eastAsia="Times New Roman" w:hAnsi="Times New Roman" w:cs="Times New Roman"/>
                <w:sz w:val="24"/>
                <w:szCs w:val="24"/>
                <w14:ligatures w14:val="none"/>
              </w:rPr>
              <w:t>)</w:t>
            </w:r>
            <w:r>
              <w:rPr>
                <w:rFonts w:ascii="Times New Roman" w:eastAsia="Times New Roman" w:hAnsi="Times New Roman" w:cs="Times New Roman"/>
                <w:sz w:val="24"/>
                <w:szCs w:val="24"/>
                <w14:ligatures w14:val="none"/>
              </w:rPr>
              <w:t xml:space="preserve"> kalendorinių dienų</w:t>
            </w:r>
            <w:r w:rsidRPr="00B76D06">
              <w:rPr>
                <w:rFonts w:ascii="Times New Roman" w:eastAsia="Times New Roman" w:hAnsi="Times New Roman" w:cs="Times New Roman"/>
                <w:sz w:val="24"/>
                <w:szCs w:val="24"/>
                <w14:ligatures w14:val="none"/>
              </w:rPr>
              <w:t xml:space="preserve"> nuo PVM mokėjimą reglamentuojančių teisės aktų pasikeitimo, kuris tampa neatskiriama Sutarties dalimi. Perskaičiuota (-</w:t>
            </w:r>
            <w:proofErr w:type="spellStart"/>
            <w:r w:rsidRPr="00B76D06">
              <w:rPr>
                <w:rFonts w:ascii="Times New Roman" w:eastAsia="Times New Roman" w:hAnsi="Times New Roman" w:cs="Times New Roman"/>
                <w:sz w:val="24"/>
                <w:szCs w:val="24"/>
                <w14:ligatures w14:val="none"/>
              </w:rPr>
              <w:t>as</w:t>
            </w:r>
            <w:proofErr w:type="spellEnd"/>
            <w:r w:rsidRPr="00B76D06">
              <w:rPr>
                <w:rFonts w:ascii="Times New Roman" w:eastAsia="Times New Roman" w:hAnsi="Times New Roman" w:cs="Times New Roman"/>
                <w:sz w:val="24"/>
                <w:szCs w:val="24"/>
                <w14:ligatures w14:val="none"/>
              </w:rPr>
              <w:t>) Sutarties kaina taikoma (-i) už tą P</w:t>
            </w:r>
            <w:r w:rsidRPr="00B76D06">
              <w:rPr>
                <w:rFonts w:ascii="Times New Roman" w:eastAsia="Times New Roman" w:hAnsi="Times New Roman" w:cs="Times New Roman"/>
                <w:kern w:val="0"/>
                <w:sz w:val="24"/>
                <w:szCs w:val="24"/>
                <w14:ligatures w14:val="none"/>
              </w:rPr>
              <w:t>aslaugų</w:t>
            </w:r>
            <w:r w:rsidRPr="00B76D06">
              <w:rPr>
                <w:rFonts w:ascii="Times New Roman" w:eastAsia="Times New Roman" w:hAnsi="Times New Roman" w:cs="Times New Roman"/>
                <w:sz w:val="24"/>
                <w:szCs w:val="24"/>
                <w14:ligatures w14:val="none"/>
              </w:rPr>
              <w:t xml:space="preserve"> dalį, kurios bus teikiamos nuo Šalių pasirašyto Susitarimo įsigaliojimo dienos</w:t>
            </w:r>
            <w:r w:rsidRPr="00F934DF">
              <w:rPr>
                <w:rFonts w:ascii="Times New Roman" w:eastAsia="Times New Roman" w:hAnsi="Times New Roman" w:cs="Times New Roman"/>
                <w:sz w:val="24"/>
                <w:szCs w:val="24"/>
                <w14:ligatures w14:val="none"/>
              </w:rPr>
              <w:t>.</w:t>
            </w:r>
          </w:p>
        </w:tc>
      </w:tr>
      <w:tr w:rsidR="00BF24DB" w:rsidRPr="00290781" w14:paraId="2B43E6A4" w14:textId="77777777" w:rsidTr="005C0F55">
        <w:trPr>
          <w:trHeight w:val="300"/>
        </w:trPr>
        <w:tc>
          <w:tcPr>
            <w:tcW w:w="3094" w:type="dxa"/>
            <w:gridSpan w:val="2"/>
          </w:tcPr>
          <w:p w14:paraId="7D290C10" w14:textId="1ECCE387" w:rsidR="00BF24DB" w:rsidRPr="00290781" w:rsidRDefault="00BF24DB" w:rsidP="00BF24DB">
            <w:pPr>
              <w:spacing w:after="0" w:line="240" w:lineRule="auto"/>
              <w:rPr>
                <w:rFonts w:ascii="Times New Roman" w:eastAsia="Times New Roman" w:hAnsi="Times New Roman" w:cs="Times New Roman"/>
                <w:b/>
                <w:sz w:val="24"/>
                <w:szCs w:val="24"/>
                <w14:ligatures w14:val="none"/>
              </w:rPr>
            </w:pPr>
            <w:r w:rsidRPr="00290781">
              <w:rPr>
                <w:rFonts w:ascii="Times New Roman" w:eastAsia="Times New Roman" w:hAnsi="Times New Roman" w:cs="Times New Roman"/>
                <w:b/>
                <w:sz w:val="24"/>
                <w:szCs w:val="24"/>
                <w14:ligatures w14:val="none"/>
              </w:rPr>
              <w:t>5.3.2. Sutarties kainos peržiūra dėl kitų mokesčių, lemiančių Paslaugų kainos pokytį, pasikeitimo</w:t>
            </w:r>
          </w:p>
        </w:tc>
        <w:tc>
          <w:tcPr>
            <w:tcW w:w="6441" w:type="dxa"/>
            <w:gridSpan w:val="2"/>
          </w:tcPr>
          <w:p w14:paraId="2AC0B56E" w14:textId="7FFECEB6" w:rsidR="00BF24DB" w:rsidRPr="00290781" w:rsidRDefault="00BF24DB" w:rsidP="00BF24DB">
            <w:pPr>
              <w:spacing w:after="0" w:line="240" w:lineRule="auto"/>
              <w:jc w:val="both"/>
              <w:rPr>
                <w:rFonts w:ascii="Times New Roman" w:eastAsia="Times New Roman" w:hAnsi="Times New Roman" w:cs="Times New Roman"/>
                <w:bCs/>
                <w:sz w:val="24"/>
                <w:szCs w:val="24"/>
                <w14:ligatures w14:val="none"/>
              </w:rPr>
            </w:pPr>
            <w:r w:rsidRPr="00290781">
              <w:rPr>
                <w:rFonts w:ascii="Times New Roman" w:eastAsia="Times New Roman" w:hAnsi="Times New Roman" w:cs="Times New Roman"/>
                <w:bCs/>
                <w:sz w:val="24"/>
                <w:szCs w:val="24"/>
                <w14:ligatures w14:val="none"/>
              </w:rPr>
              <w:t>Netaikoma</w:t>
            </w:r>
          </w:p>
        </w:tc>
      </w:tr>
      <w:tr w:rsidR="00BF24DB" w:rsidRPr="00B76D06" w14:paraId="5A579E1A" w14:textId="77777777" w:rsidTr="005C0F55">
        <w:trPr>
          <w:trHeight w:val="300"/>
        </w:trPr>
        <w:tc>
          <w:tcPr>
            <w:tcW w:w="3094" w:type="dxa"/>
            <w:gridSpan w:val="2"/>
          </w:tcPr>
          <w:p w14:paraId="77CDB00A" w14:textId="4381D18E"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5.3.</w:t>
            </w:r>
            <w:r>
              <w:rPr>
                <w:rFonts w:ascii="Times New Roman" w:eastAsia="Times New Roman" w:hAnsi="Times New Roman" w:cs="Times New Roman"/>
                <w:b/>
                <w:sz w:val="24"/>
                <w:szCs w:val="24"/>
                <w14:ligatures w14:val="none"/>
              </w:rPr>
              <w:t>3</w:t>
            </w:r>
            <w:r w:rsidRPr="00B76D06">
              <w:rPr>
                <w:rFonts w:ascii="Times New Roman" w:eastAsia="Times New Roman" w:hAnsi="Times New Roman" w:cs="Times New Roman"/>
                <w:b/>
                <w:sz w:val="24"/>
                <w:szCs w:val="24"/>
                <w14:ligatures w14:val="none"/>
              </w:rPr>
              <w:t>. Sutarties kainos  peržiūra dėl kainų lygio pokyčio</w:t>
            </w:r>
          </w:p>
          <w:p w14:paraId="28E772AF"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p>
          <w:p w14:paraId="52277193" w14:textId="2E19DC0B" w:rsidR="00BF24DB" w:rsidRPr="00B76D06" w:rsidRDefault="00BF24DB" w:rsidP="00BF24DB">
            <w:pPr>
              <w:spacing w:after="0" w:line="240" w:lineRule="auto"/>
              <w:rPr>
                <w:rFonts w:ascii="Times New Roman" w:eastAsia="Times New Roman" w:hAnsi="Times New Roman" w:cs="Times New Roman"/>
                <w:b/>
                <w:sz w:val="24"/>
                <w:szCs w:val="24"/>
                <w14:ligatures w14:val="none"/>
              </w:rPr>
            </w:pPr>
          </w:p>
        </w:tc>
        <w:tc>
          <w:tcPr>
            <w:tcW w:w="6441" w:type="dxa"/>
            <w:gridSpan w:val="2"/>
          </w:tcPr>
          <w:p w14:paraId="0DB21F63"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color w:val="000000"/>
                <w:kern w:val="0"/>
                <w:sz w:val="24"/>
                <w:szCs w:val="24"/>
                <w14:ligatures w14:val="none"/>
              </w:rPr>
              <w:t>5.3.3.1. Bet</w:t>
            </w:r>
            <w:r w:rsidRPr="006E2F51">
              <w:rPr>
                <w:rFonts w:ascii="Times New Roman" w:eastAsia="Times New Roman" w:hAnsi="Times New Roman" w:cs="Times New Roman"/>
                <w:kern w:val="0"/>
                <w:sz w:val="24"/>
                <w:szCs w:val="24"/>
                <w14:ligatures w14:val="none"/>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6E2F51">
              <w:rPr>
                <w:rFonts w:ascii="Times New Roman" w:eastAsia="Times New Roman" w:hAnsi="Times New Roman" w:cs="Times New Roman"/>
                <w:color w:val="4472C4"/>
                <w:kern w:val="0"/>
                <w:sz w:val="24"/>
                <w:szCs w:val="24"/>
                <w14:ligatures w14:val="none"/>
              </w:rPr>
              <w:t xml:space="preserve"> </w:t>
            </w:r>
            <w:r w:rsidRPr="006E2F51">
              <w:rPr>
                <w:rFonts w:ascii="Times New Roman" w:eastAsia="Times New Roman" w:hAnsi="Times New Roman" w:cs="Times New Roman"/>
                <w:kern w:val="0"/>
                <w:sz w:val="24"/>
                <w:szCs w:val="24"/>
                <w14:ligatures w14:val="none"/>
              </w:rPr>
              <w:t>procentus. Sutarties įkainių peržiūra atliekama ne rečiau kaip kas 6 (šeši) mėnesiai.</w:t>
            </w:r>
          </w:p>
          <w:p w14:paraId="056AC600"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sz w:val="24"/>
                <w:szCs w:val="24"/>
                <w14:ligatures w14:val="none"/>
              </w:rPr>
              <w:t>5.3.3.2. Sutarties įkainiai</w:t>
            </w:r>
            <w:r w:rsidRPr="006E2F51">
              <w:rPr>
                <w:rFonts w:ascii="Times New Roman" w:eastAsia="Times New Roman" w:hAnsi="Times New Roman" w:cs="Times New Roman"/>
                <w:sz w:val="24"/>
                <w:szCs w:val="24"/>
                <w:shd w:val="clear" w:color="auto" w:fill="FFFFFF"/>
                <w14:ligatures w14:val="none"/>
              </w:rPr>
              <w:t xml:space="preserve"> peržiūrimi tik tai Sutarties daliai, kuri nėra išpirkta, t. y. Paslaugoms, kurios nėra priimtos ir apmokėtos. Vėlesnė Sutarties įkainių peržiūra negali apimti laikotarpio, už kurį jau buvo atlikta peržiūra.</w:t>
            </w:r>
          </w:p>
          <w:p w14:paraId="6C3AA7D8"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5.3.3.3. </w:t>
            </w:r>
            <w:r w:rsidRPr="006E2F51">
              <w:rPr>
                <w:rFonts w:ascii="Times New Roman" w:eastAsia="Times New Roman" w:hAnsi="Times New Roman" w:cs="Times New Roman"/>
                <w:color w:val="000000"/>
                <w:sz w:val="24"/>
                <w:szCs w:val="24"/>
                <w:shd w:val="clear" w:color="auto" w:fill="FFFFFF"/>
                <w14:ligatures w14:val="none"/>
              </w:rPr>
              <w:t>Jeigu P</w:t>
            </w:r>
            <w:r w:rsidRPr="006E2F51">
              <w:rPr>
                <w:rFonts w:ascii="Times New Roman" w:eastAsia="Times New Roman" w:hAnsi="Times New Roman" w:cs="Times New Roman"/>
                <w:color w:val="000000"/>
                <w:kern w:val="0"/>
                <w:sz w:val="24"/>
                <w:szCs w:val="24"/>
                <w14:ligatures w14:val="none"/>
              </w:rPr>
              <w:t>aslaugų teikimas</w:t>
            </w:r>
            <w:r w:rsidRPr="006E2F51">
              <w:rPr>
                <w:rFonts w:ascii="Times New Roman" w:eastAsia="Times New Roman" w:hAnsi="Times New Roman" w:cs="Times New Roman"/>
                <w:color w:val="000000"/>
                <w:sz w:val="24"/>
                <w:szCs w:val="24"/>
                <w:shd w:val="clear" w:color="auto" w:fill="FFFFFF"/>
                <w14:ligatures w14:val="none"/>
              </w:rPr>
              <w:t xml:space="preserve"> vėluoja dėl Tiekėjo kaltės, uždelstų suteikti P</w:t>
            </w:r>
            <w:r w:rsidRPr="006E2F51">
              <w:rPr>
                <w:rFonts w:ascii="Times New Roman" w:eastAsia="Times New Roman" w:hAnsi="Times New Roman" w:cs="Times New Roman"/>
                <w:color w:val="000000"/>
                <w:kern w:val="0"/>
                <w:sz w:val="24"/>
                <w:szCs w:val="24"/>
                <w14:ligatures w14:val="none"/>
              </w:rPr>
              <w:t>aslaugų</w:t>
            </w:r>
            <w:r w:rsidRPr="006E2F51">
              <w:rPr>
                <w:rFonts w:ascii="Times New Roman" w:eastAsia="Times New Roman" w:hAnsi="Times New Roman" w:cs="Times New Roman"/>
                <w:color w:val="000000"/>
                <w:sz w:val="24"/>
                <w:szCs w:val="24"/>
                <w:shd w:val="clear" w:color="auto" w:fill="FFFFFF"/>
                <w14:ligatures w14:val="none"/>
              </w:rPr>
              <w:t xml:space="preserve"> </w:t>
            </w:r>
            <w:r w:rsidRPr="006E2F51">
              <w:rPr>
                <w:rFonts w:ascii="Times New Roman" w:eastAsia="Times New Roman" w:hAnsi="Times New Roman" w:cs="Times New Roman"/>
                <w:sz w:val="24"/>
                <w:szCs w:val="24"/>
                <w:shd w:val="clear" w:color="auto" w:fill="FFFFFF"/>
                <w14:ligatures w14:val="none"/>
              </w:rPr>
              <w:t xml:space="preserve">įkainiai </w:t>
            </w:r>
            <w:r w:rsidRPr="006E2F51">
              <w:rPr>
                <w:rFonts w:ascii="Times New Roman" w:eastAsia="Times New Roman" w:hAnsi="Times New Roman" w:cs="Times New Roman"/>
                <w:color w:val="000000"/>
                <w:sz w:val="24"/>
                <w:szCs w:val="24"/>
                <w:shd w:val="clear" w:color="auto" w:fill="FFFFFF"/>
                <w14:ligatures w14:val="none"/>
              </w:rPr>
              <w:t>nėra perskaičiuojami dėl kainų lygio kilimo (gali būti mažinami, tačiau negali būti didinami).</w:t>
            </w:r>
          </w:p>
          <w:p w14:paraId="2145EC00"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5.3.3.4. </w:t>
            </w:r>
            <w:r w:rsidRPr="006E2F51">
              <w:rPr>
                <w:rFonts w:ascii="Times New Roman" w:eastAsia="Times New Roman" w:hAnsi="Times New Roman" w:cs="Times New Roman"/>
                <w:sz w:val="24"/>
                <w:szCs w:val="24"/>
                <w14:ligatures w14:val="none"/>
              </w:rPr>
              <w:t xml:space="preserve">Atlikdamos Sutarties įkainių peržiūrą </w:t>
            </w:r>
            <w:r w:rsidRPr="006E2F51">
              <w:rPr>
                <w:rFonts w:ascii="Times New Roman" w:eastAsia="Times New Roman" w:hAnsi="Times New Roman" w:cs="Times New Roman"/>
                <w:sz w:val="24"/>
                <w:szCs w:val="24"/>
                <w:shd w:val="clear" w:color="auto" w:fill="FFFFFF"/>
                <w14:ligatures w14:val="none"/>
              </w:rPr>
              <w:t xml:space="preserve">Šalys vadovaujasi Valstybės duomenų agentūros viešai Oficialiosios statistikos portale paskelbtais Rodiklių duomenų bazės duomenimis. Iš kitos Šalies nereikalaujama pateikti </w:t>
            </w:r>
            <w:r w:rsidRPr="006E2F51">
              <w:rPr>
                <w:rFonts w:ascii="Times New Roman" w:eastAsia="Times New Roman" w:hAnsi="Times New Roman" w:cs="Times New Roman"/>
                <w:color w:val="000000"/>
                <w:sz w:val="24"/>
                <w:szCs w:val="24"/>
                <w:shd w:val="clear" w:color="auto" w:fill="FFFFFF"/>
                <w14:ligatures w14:val="none"/>
              </w:rPr>
              <w:t>oficialaus Valstybės duomenų agentūros ar kitos institucijos išduoto dokumento ar patvirtinimo.</w:t>
            </w:r>
          </w:p>
          <w:p w14:paraId="127B9073" w14:textId="77777777" w:rsidR="00BF24DB" w:rsidRPr="006E2F51"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E2F51">
              <w:rPr>
                <w:rFonts w:ascii="Times New Roman" w:eastAsia="Times New Roman" w:hAnsi="Times New Roman" w:cs="Times New Roman"/>
                <w:sz w:val="24"/>
                <w:szCs w:val="24"/>
                <w:shd w:val="clear" w:color="auto" w:fill="FFFFFF"/>
                <w14:ligatures w14:val="none"/>
              </w:rPr>
              <w:t>įkainius, perskaičiuotą Pradinės Sutarties vertę.</w:t>
            </w:r>
          </w:p>
          <w:p w14:paraId="29613417" w14:textId="77777777" w:rsidR="00BF24DB" w:rsidRPr="006E2F51"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sidRPr="006E2F51">
              <w:rPr>
                <w:rFonts w:ascii="Times New Roman" w:eastAsia="Times New Roman" w:hAnsi="Times New Roman" w:cs="Times New Roman"/>
                <w:sz w:val="24"/>
                <w:szCs w:val="24"/>
                <w:shd w:val="clear" w:color="auto" w:fill="FFFFFF"/>
                <w14:ligatures w14:val="none"/>
              </w:rPr>
              <w:t xml:space="preserve">5.3.3.6. Nauja Sutarties įkainiai apskaičiuojami </w:t>
            </w:r>
            <w:r w:rsidRPr="006E2F51">
              <w:rPr>
                <w:rFonts w:ascii="Times New Roman" w:eastAsia="Times New Roman" w:hAnsi="Times New Roman" w:cs="Times New Roman"/>
                <w:color w:val="000000"/>
                <w:sz w:val="24"/>
                <w:szCs w:val="24"/>
                <w:shd w:val="clear" w:color="auto" w:fill="FFFFFF"/>
                <w14:ligatures w14:val="none"/>
              </w:rPr>
              <w:t>pagal žemiau pateiktą formulę:</w:t>
            </w:r>
          </w:p>
          <w:p w14:paraId="1118258F" w14:textId="77777777" w:rsidR="00BF24DB" w:rsidRPr="006E2F51" w:rsidRDefault="00000000" w:rsidP="00BF24DB">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imes New Roman"/>
                      <w:kern w:val="0"/>
                      <w:sz w:val="24"/>
                      <w:szCs w:val="24"/>
                      <w14:ligatures w14:val="none"/>
                    </w:rPr>
                  </m:ctrlPr>
                </m:sSubPr>
                <m:e>
                  <m:r>
                    <m:rPr>
                      <m:sty m:val="p"/>
                    </m:rPr>
                    <w:rPr>
                      <w:rFonts w:ascii="Cambria Math" w:eastAsia="Times New Roman" w:hAnsi="Cambria Math" w:cs="Times New Roman"/>
                      <w:kern w:val="0"/>
                      <w:sz w:val="24"/>
                      <w:szCs w:val="24"/>
                      <w14:ligatures w14:val="none"/>
                    </w:rPr>
                    <m:t>a</m:t>
                  </m:r>
                </m:e>
                <m:sub>
                  <m:r>
                    <m:rPr>
                      <m:sty m:val="p"/>
                    </m:rPr>
                    <w:rPr>
                      <w:rFonts w:ascii="Cambria Math" w:eastAsia="Times New Roman" w:hAnsi="Cambria Math" w:cs="Times New Roman"/>
                      <w:kern w:val="0"/>
                      <w:sz w:val="24"/>
                      <w:szCs w:val="24"/>
                      <w14:ligatures w14:val="none"/>
                    </w:rPr>
                    <m:t>1</m:t>
                  </m:r>
                </m:sub>
              </m:sSub>
              <m:r>
                <m:rPr>
                  <m:sty m:val="p"/>
                </m:rPr>
                <w:rPr>
                  <w:rFonts w:ascii="Cambria Math" w:eastAsia="Times New Roman" w:hAnsi="Cambria Math" w:cs="Times New Roman"/>
                  <w:kern w:val="0"/>
                  <w:sz w:val="24"/>
                  <w:szCs w:val="24"/>
                  <w14:ligatures w14:val="none"/>
                </w:rPr>
                <m:t>=</m:t>
              </m:r>
              <m:r>
                <m:rPr>
                  <m:sty m:val="p"/>
                </m:rPr>
                <w:rPr>
                  <w:rFonts w:ascii="Cambria Math" w:eastAsia="Calibri" w:hAnsi="Cambria Math" w:cs="Times New Roman"/>
                  <w:kern w:val="0"/>
                  <w:sz w:val="24"/>
                  <w:szCs w:val="24"/>
                  <w14:ligatures w14:val="none"/>
                </w:rPr>
                <m:t>a+</m:t>
              </m:r>
              <m:d>
                <m:dPr>
                  <m:ctrlPr>
                    <w:rPr>
                      <w:rFonts w:ascii="Cambria Math" w:eastAsia="Calibri" w:hAnsi="Cambria Math" w:cs="Times New Roman"/>
                      <w:kern w:val="0"/>
                      <w:sz w:val="24"/>
                      <w:szCs w:val="24"/>
                      <w14:ligatures w14:val="none"/>
                    </w:rPr>
                  </m:ctrlPr>
                </m:dPr>
                <m:e>
                  <m:f>
                    <m:fPr>
                      <m:ctrlPr>
                        <w:rPr>
                          <w:rFonts w:ascii="Cambria Math" w:eastAsia="Calibri" w:hAnsi="Cambria Math" w:cs="Times New Roman"/>
                          <w:kern w:val="0"/>
                          <w:sz w:val="24"/>
                          <w:szCs w:val="24"/>
                          <w14:ligatures w14:val="none"/>
                        </w:rPr>
                      </m:ctrlPr>
                    </m:fPr>
                    <m:num>
                      <m:r>
                        <m:rPr>
                          <m:sty m:val="p"/>
                        </m:rPr>
                        <w:rPr>
                          <w:rFonts w:ascii="Cambria Math" w:eastAsia="Calibri" w:hAnsi="Cambria Math" w:cs="Times New Roman"/>
                          <w:kern w:val="0"/>
                          <w:sz w:val="24"/>
                          <w:szCs w:val="24"/>
                          <w14:ligatures w14:val="none"/>
                        </w:rPr>
                        <m:t>k</m:t>
                      </m:r>
                    </m:num>
                    <m:den>
                      <m:r>
                        <m:rPr>
                          <m:sty m:val="p"/>
                        </m:rPr>
                        <w:rPr>
                          <w:rFonts w:ascii="Cambria Math" w:eastAsia="Calibri" w:hAnsi="Cambria Math" w:cs="Times New Roman"/>
                          <w:kern w:val="0"/>
                          <w:sz w:val="24"/>
                          <w:szCs w:val="24"/>
                          <w14:ligatures w14:val="none"/>
                        </w:rPr>
                        <m:t>100</m:t>
                      </m:r>
                    </m:den>
                  </m:f>
                  <m:r>
                    <m:rPr>
                      <m:sty m:val="p"/>
                    </m:rPr>
                    <w:rPr>
                      <w:rFonts w:ascii="Cambria Math" w:eastAsia="Calibri" w:hAnsi="Cambria Math" w:cs="Times New Roman"/>
                      <w:kern w:val="0"/>
                      <w:sz w:val="24"/>
                      <w:szCs w:val="24"/>
                      <w14:ligatures w14:val="none"/>
                    </w:rPr>
                    <m:t>×a</m:t>
                  </m:r>
                </m:e>
              </m:d>
            </m:oMath>
            <w:r w:rsidR="00BF24DB" w:rsidRPr="006E2F51">
              <w:rPr>
                <w:rFonts w:ascii="Times New Roman" w:eastAsia="Times New Roman" w:hAnsi="Times New Roman" w:cs="Times New Roman"/>
                <w:sz w:val="24"/>
                <w:szCs w:val="24"/>
                <w14:ligatures w14:val="none"/>
              </w:rPr>
              <w:t>, kur a – įkainis (Eur be PVM) (jei peržiūra jau buvo atlikta, tai po paskutinio perskaičiavimo)</w:t>
            </w:r>
          </w:p>
          <w:p w14:paraId="66659233"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a</w:t>
            </w:r>
            <w:r w:rsidRPr="006E2F51">
              <w:rPr>
                <w:rFonts w:ascii="Times New Roman" w:eastAsia="Times New Roman" w:hAnsi="Times New Roman" w:cs="Times New Roman"/>
                <w:sz w:val="24"/>
                <w:szCs w:val="24"/>
                <w:vertAlign w:val="subscript"/>
                <w14:ligatures w14:val="none"/>
              </w:rPr>
              <w:t>1</w:t>
            </w:r>
            <w:r w:rsidRPr="006E2F51">
              <w:rPr>
                <w:rFonts w:ascii="Times New Roman" w:eastAsia="Times New Roman" w:hAnsi="Times New Roman" w:cs="Times New Roman"/>
                <w:sz w:val="24"/>
                <w:szCs w:val="24"/>
                <w14:ligatures w14:val="none"/>
              </w:rPr>
              <w:t xml:space="preserve"> – perskaičiuota (pakeista) įkainis (Eur be PVM)</w:t>
            </w:r>
          </w:p>
          <w:p w14:paraId="61A691A8"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r w:rsidRPr="006E2F51">
              <w:rPr>
                <w:rFonts w:ascii="Times New Roman" w:eastAsia="Times New Roman" w:hAnsi="Times New Roman" w:cs="Times New Roman"/>
                <w:sz w:val="24"/>
                <w:szCs w:val="24"/>
                <w14:ligatures w14:val="none"/>
              </w:rPr>
              <w:t>k – pagal vartotojų kainų indeksą (Vartojimo prekės ir paslaugos)</w:t>
            </w:r>
            <w:r w:rsidRPr="006E2F51">
              <w:rPr>
                <w:rFonts w:ascii="Times New Roman" w:eastAsia="Times New Roman" w:hAnsi="Times New Roman" w:cs="Times New Roman"/>
                <w:color w:val="C00000"/>
                <w:sz w:val="24"/>
                <w:szCs w:val="24"/>
                <w14:ligatures w14:val="none"/>
              </w:rPr>
              <w:t xml:space="preserve"> </w:t>
            </w:r>
            <w:r w:rsidRPr="006E2F51">
              <w:rPr>
                <w:rFonts w:ascii="Times New Roman" w:eastAsia="Times New Roman" w:hAnsi="Times New Roman" w:cs="Times New Roman"/>
                <w:sz w:val="24"/>
                <w:szCs w:val="24"/>
                <w14:ligatures w14:val="none"/>
              </w:rPr>
              <w:t xml:space="preserve">apskaičiuotas Vartojimo prekių ir paslaugų kainų pokytis </w:t>
            </w:r>
            <w:r w:rsidRPr="006E2F51">
              <w:rPr>
                <w:rFonts w:ascii="Times New Roman" w:eastAsia="Times New Roman" w:hAnsi="Times New Roman" w:cs="Times New Roman"/>
                <w:sz w:val="24"/>
                <w:szCs w:val="24"/>
                <w14:ligatures w14:val="none"/>
              </w:rPr>
              <w:lastRenderedPageBreak/>
              <w:t>(padidėjimas arba sumažėjimas) (%). „k“ reikšmė skaičiuojama pagal formulę:</w:t>
            </w:r>
          </w:p>
          <w:p w14:paraId="4E2EBFC9" w14:textId="77777777" w:rsidR="00BF24DB" w:rsidRPr="006E2F51" w:rsidRDefault="00BF24DB" w:rsidP="00BF24DB">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imes New Roman"/>
                  <w:kern w:val="0"/>
                  <w:sz w:val="24"/>
                  <w:szCs w:val="24"/>
                  <w14:ligatures w14:val="none"/>
                </w:rPr>
                <m:t>k =</m:t>
              </m:r>
              <m:f>
                <m:fPr>
                  <m:ctrlPr>
                    <w:rPr>
                      <w:rFonts w:ascii="Cambria Math" w:eastAsia="Calibri" w:hAnsi="Cambria Math" w:cs="Times New Roman"/>
                      <w:kern w:val="0"/>
                      <w:sz w:val="24"/>
                      <w:szCs w:val="24"/>
                      <w14:ligatures w14:val="none"/>
                    </w:rPr>
                  </m:ctrlPr>
                </m:fPr>
                <m:num>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naujausias</m:t>
                      </m:r>
                    </m:sub>
                  </m:sSub>
                </m:num>
                <m:den>
                  <m:sSub>
                    <m:sSubPr>
                      <m:ctrlPr>
                        <w:rPr>
                          <w:rFonts w:ascii="Cambria Math" w:eastAsia="Calibri" w:hAnsi="Cambria Math" w:cs="Times New Roman"/>
                          <w:kern w:val="0"/>
                          <w:sz w:val="24"/>
                          <w:szCs w:val="24"/>
                          <w14:ligatures w14:val="none"/>
                        </w:rPr>
                      </m:ctrlPr>
                    </m:sSubPr>
                    <m:e>
                      <m:r>
                        <m:rPr>
                          <m:sty m:val="p"/>
                        </m:rPr>
                        <w:rPr>
                          <w:rFonts w:ascii="Cambria Math" w:eastAsia="Calibri" w:hAnsi="Cambria Math" w:cs="Times New Roman"/>
                          <w:kern w:val="0"/>
                          <w:sz w:val="24"/>
                          <w:szCs w:val="24"/>
                          <w14:ligatures w14:val="none"/>
                        </w:rPr>
                        <m:t>Ind</m:t>
                      </m:r>
                    </m:e>
                    <m:sub>
                      <m:r>
                        <m:rPr>
                          <m:sty m:val="p"/>
                        </m:rPr>
                        <w:rPr>
                          <w:rFonts w:ascii="Cambria Math" w:eastAsia="Calibri" w:hAnsi="Cambria Math" w:cs="Times New Roman"/>
                          <w:kern w:val="0"/>
                          <w:sz w:val="24"/>
                          <w:szCs w:val="24"/>
                          <w14:ligatures w14:val="none"/>
                        </w:rPr>
                        <m:t>pradžia</m:t>
                      </m:r>
                    </m:sub>
                  </m:sSub>
                </m:den>
              </m:f>
              <m:r>
                <m:rPr>
                  <m:sty m:val="p"/>
                </m:rPr>
                <w:rPr>
                  <w:rFonts w:ascii="Cambria Math" w:eastAsia="Calibri" w:hAnsi="Cambria Math" w:cs="Times New Roman"/>
                  <w:kern w:val="0"/>
                  <w:sz w:val="24"/>
                  <w:szCs w:val="24"/>
                  <w14:ligatures w14:val="none"/>
                </w:rPr>
                <m:t>×100-100</m:t>
              </m:r>
            </m:oMath>
            <w:r w:rsidRPr="006E2F51">
              <w:rPr>
                <w:rFonts w:ascii="Times New Roman" w:eastAsia="Times New Roman" w:hAnsi="Times New Roman" w:cs="Times New Roman"/>
                <w:sz w:val="24"/>
                <w:szCs w:val="24"/>
                <w14:ligatures w14:val="none"/>
              </w:rPr>
              <w:t>, (proc.) kur</w:t>
            </w:r>
          </w:p>
          <w:p w14:paraId="72804F1E" w14:textId="77777777" w:rsidR="00BF24DB" w:rsidRPr="006E2F51" w:rsidRDefault="00BF24DB" w:rsidP="00BF24DB">
            <w:pPr>
              <w:spacing w:after="0" w:line="240" w:lineRule="auto"/>
              <w:jc w:val="both"/>
              <w:textAlignment w:val="baseline"/>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naujausias</w:t>
            </w:r>
            <w:proofErr w:type="spellEnd"/>
            <w:r w:rsidRPr="006E2F51">
              <w:rPr>
                <w:rFonts w:ascii="Times New Roman" w:eastAsia="Times New Roman" w:hAnsi="Times New Roman" w:cs="Times New Roman"/>
                <w:sz w:val="24"/>
                <w:szCs w:val="24"/>
                <w14:ligatures w14:val="none"/>
              </w:rPr>
              <w:t xml:space="preserve"> – kreipimosi dėl įkainių peržiūros išsiuntimo kitai Šaliai dieną paskelbtas naujausias vartojimo prekių ir paslaugų indeksas (Vartojimo prekės ir paslaugos).</w:t>
            </w:r>
          </w:p>
          <w:p w14:paraId="3F682E94" w14:textId="77777777" w:rsidR="00BF24DB" w:rsidRPr="006E2F51" w:rsidRDefault="00BF24DB" w:rsidP="00BF24DB">
            <w:pPr>
              <w:spacing w:after="0" w:line="240" w:lineRule="auto"/>
              <w:jc w:val="both"/>
              <w:rPr>
                <w:rFonts w:ascii="Times New Roman" w:eastAsia="Times New Roman" w:hAnsi="Times New Roman" w:cs="Times New Roman"/>
                <w:kern w:val="0"/>
                <w:sz w:val="24"/>
                <w:szCs w:val="24"/>
                <w14:ligatures w14:val="none"/>
              </w:rPr>
            </w:pPr>
            <w:proofErr w:type="spellStart"/>
            <w:r w:rsidRPr="006E2F51">
              <w:rPr>
                <w:rFonts w:ascii="Times New Roman" w:eastAsia="Times New Roman" w:hAnsi="Times New Roman" w:cs="Times New Roman"/>
                <w:sz w:val="24"/>
                <w:szCs w:val="24"/>
                <w14:ligatures w14:val="none"/>
              </w:rPr>
              <w:t>Ind</w:t>
            </w:r>
            <w:r w:rsidRPr="006E2F51">
              <w:rPr>
                <w:rFonts w:ascii="Times New Roman" w:eastAsia="Times New Roman" w:hAnsi="Times New Roman" w:cs="Times New Roman"/>
                <w:sz w:val="24"/>
                <w:szCs w:val="24"/>
                <w:vertAlign w:val="subscript"/>
                <w14:ligatures w14:val="none"/>
              </w:rPr>
              <w:t>pradžia</w:t>
            </w:r>
            <w:proofErr w:type="spellEnd"/>
            <w:r w:rsidRPr="006E2F51">
              <w:rPr>
                <w:rFonts w:ascii="Times New Roman" w:eastAsia="Times New Roman" w:hAnsi="Times New Roman" w:cs="Times New Roman"/>
                <w:sz w:val="24"/>
                <w:szCs w:val="24"/>
                <w14:ligatures w14:val="none"/>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ACFC73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14:ligatures w14:val="none"/>
              </w:rPr>
              <w:t xml:space="preserve">5.3.3.7. </w:t>
            </w:r>
            <w:r w:rsidRPr="006E2F51">
              <w:rPr>
                <w:rFonts w:ascii="Times New Roman" w:eastAsia="Times New Roman" w:hAnsi="Times New Roman" w:cs="Times New Roman"/>
                <w:sz w:val="24"/>
                <w:szCs w:val="24"/>
                <w:shd w:val="clear" w:color="auto" w:fill="FFFFFF"/>
                <w14:ligatures w14:val="none"/>
              </w:rPr>
              <w:t xml:space="preserve">Skaičiavimams indeksų reikšmės imamos keturių skaitmenų po kablelio tikslumu. Apskaičiuotas pokytis (k) tolimesniems skaičiavimams naudojamas suapvalinus iki vieno </w:t>
            </w:r>
            <w:r w:rsidRPr="006E2F51">
              <w:rPr>
                <w:rFonts w:ascii="Times New Roman" w:eastAsia="Times New Roman" w:hAnsi="Times New Roman" w:cs="Times New Roman"/>
                <w:color w:val="000000"/>
                <w:sz w:val="24"/>
                <w:szCs w:val="24"/>
                <w:shd w:val="clear" w:color="auto" w:fill="FFFFFF"/>
                <w14:ligatures w14:val="none"/>
              </w:rPr>
              <w:t>skaitmens po kablelio, o apskaičiuotas įkainis „a</w:t>
            </w:r>
            <w:r w:rsidRPr="006E2F51">
              <w:rPr>
                <w:rFonts w:ascii="Times New Roman" w:eastAsia="Times New Roman" w:hAnsi="Times New Roman" w:cs="Times New Roman"/>
                <w:color w:val="000000"/>
                <w:sz w:val="24"/>
                <w:szCs w:val="24"/>
                <w:shd w:val="clear" w:color="auto" w:fill="FFFFFF"/>
                <w:vertAlign w:val="subscript"/>
                <w14:ligatures w14:val="none"/>
              </w:rPr>
              <w:t>1</w:t>
            </w:r>
            <w:r w:rsidRPr="006E2F51">
              <w:rPr>
                <w:rFonts w:ascii="Times New Roman" w:eastAsia="Times New Roman" w:hAnsi="Times New Roman" w:cs="Times New Roman"/>
                <w:color w:val="000000"/>
                <w:sz w:val="24"/>
                <w:szCs w:val="24"/>
                <w:shd w:val="clear" w:color="auto" w:fill="FFFFFF"/>
                <w14:ligatures w14:val="none"/>
              </w:rPr>
              <w:t>“ suapvalinamas iki dviejų skaitmenų po kablelio.</w:t>
            </w:r>
          </w:p>
          <w:p w14:paraId="3019A46E"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5.3.3.8. Šalis, siekianti Sutarties </w:t>
            </w:r>
            <w:r w:rsidRPr="006E2F51">
              <w:rPr>
                <w:rFonts w:ascii="Times New Roman" w:eastAsia="Times New Roman" w:hAnsi="Times New Roman" w:cs="Times New Roman"/>
                <w:sz w:val="24"/>
                <w:szCs w:val="24"/>
                <w:shd w:val="clear" w:color="auto" w:fill="FFFFFF"/>
                <w14:ligatures w14:val="none"/>
              </w:rPr>
              <w:t xml:space="preserve">įkainių </w:t>
            </w:r>
            <w:r w:rsidRPr="006E2F51">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2F51">
              <w:rPr>
                <w:rFonts w:ascii="Times New Roman" w:eastAsia="Times New Roman" w:hAnsi="Times New Roman" w:cs="Times New Roman"/>
                <w:sz w:val="24"/>
                <w:szCs w:val="24"/>
                <w:bdr w:val="none" w:sz="0" w:space="0" w:color="auto" w:frame="1"/>
                <w14:ligatures w14:val="none"/>
              </w:rPr>
              <w:t>kitus oficialius šaltinių duomenis</w:t>
            </w:r>
            <w:r w:rsidRPr="006E2F51">
              <w:rPr>
                <w:rFonts w:ascii="Times New Roman" w:eastAsia="Times New Roman" w:hAnsi="Times New Roman" w:cs="Times New Roman"/>
                <w:color w:val="000000"/>
                <w:sz w:val="24"/>
                <w:szCs w:val="24"/>
                <w:shd w:val="clear" w:color="auto" w:fill="FFFFFF"/>
                <w14:ligatures w14:val="none"/>
              </w:rPr>
              <w:t>.  Prašyme Šalis neturi teisės nurodyti kito indekso ar prašyti perskaičiavimo pagal kitą indeksą nei nurodytas šioje procedūroje.</w:t>
            </w:r>
          </w:p>
          <w:p w14:paraId="62C5CC93" w14:textId="77777777" w:rsidR="00BF24DB" w:rsidRPr="006E2F51" w:rsidRDefault="00BF24DB" w:rsidP="00BF24D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6E2F51">
              <w:rPr>
                <w:rFonts w:ascii="Times New Roman" w:eastAsia="Times New Roman" w:hAnsi="Times New Roman" w:cs="Times New Roman"/>
                <w:color w:val="000000"/>
                <w:sz w:val="24"/>
                <w:szCs w:val="24"/>
                <w:shd w:val="clear" w:color="auto" w:fill="FFFFFF"/>
                <w14:ligatures w14:val="none"/>
              </w:rPr>
              <w:t>5</w:t>
            </w:r>
            <w:r w:rsidRPr="006E2F51">
              <w:rPr>
                <w:rFonts w:ascii="Times New Roman" w:eastAsia="Times New Roman" w:hAnsi="Times New Roman" w:cs="Times New Roman"/>
                <w:sz w:val="24"/>
                <w:szCs w:val="24"/>
                <w14:ligatures w14:val="none"/>
              </w:rPr>
              <w:t xml:space="preserve">.3.3.9. </w:t>
            </w:r>
            <w:r w:rsidRPr="006E2F51">
              <w:rPr>
                <w:rFonts w:ascii="Times New Roman" w:eastAsia="Times New Roman" w:hAnsi="Times New Roman" w:cs="Times New Roman"/>
                <w:color w:val="000000"/>
                <w:sz w:val="24"/>
                <w:szCs w:val="24"/>
                <w:shd w:val="clear" w:color="auto" w:fill="FFFFFF"/>
                <w14:ligatures w14:val="none"/>
              </w:rPr>
              <w:t>Susitarimas turi būti sudarytas per 14 (keturiolika) kalendorinių dienų</w:t>
            </w:r>
            <w:r w:rsidRPr="006E2F51">
              <w:rPr>
                <w:rFonts w:ascii="Times New Roman" w:eastAsia="Times New Roman" w:hAnsi="Times New Roman" w:cs="Times New Roman"/>
                <w:color w:val="4472C4"/>
                <w:sz w:val="24"/>
                <w:szCs w:val="24"/>
                <w:shd w:val="clear" w:color="auto" w:fill="FFFFFF"/>
                <w14:ligatures w14:val="none"/>
              </w:rPr>
              <w:t xml:space="preserve"> </w:t>
            </w:r>
            <w:r w:rsidRPr="006E2F51">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6E2F51">
              <w:rPr>
                <w:rFonts w:ascii="Times New Roman" w:eastAsia="Times New Roman" w:hAnsi="Times New Roman" w:cs="Times New Roman"/>
                <w:sz w:val="24"/>
                <w:szCs w:val="24"/>
                <w14:ligatures w14:val="none"/>
              </w:rPr>
              <w:t xml:space="preserve">utarties </w:t>
            </w:r>
            <w:r w:rsidRPr="006E2F51">
              <w:rPr>
                <w:rFonts w:ascii="Times New Roman" w:eastAsia="Times New Roman" w:hAnsi="Times New Roman" w:cs="Times New Roman"/>
                <w:sz w:val="24"/>
                <w:szCs w:val="24"/>
                <w:shd w:val="clear" w:color="auto" w:fill="FFFFFF"/>
                <w14:ligatures w14:val="none"/>
              </w:rPr>
              <w:t>įkainius gavimo dienos</w:t>
            </w:r>
            <w:r w:rsidRPr="006E2F51">
              <w:rPr>
                <w:rFonts w:ascii="Times New Roman" w:eastAsia="Times New Roman" w:hAnsi="Times New Roman" w:cs="Times New Roman"/>
                <w:color w:val="000000"/>
                <w:sz w:val="24"/>
                <w:szCs w:val="24"/>
                <w:shd w:val="clear" w:color="auto" w:fill="FFFFFF"/>
                <w14:ligatures w14:val="none"/>
              </w:rPr>
              <w:t>.</w:t>
            </w:r>
          </w:p>
          <w:p w14:paraId="584E9930" w14:textId="59462195" w:rsidR="00BF24DB" w:rsidRPr="00B76D06" w:rsidRDefault="00BF24DB" w:rsidP="00BF24D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6E2F51">
              <w:rPr>
                <w:rFonts w:ascii="Times New Roman" w:eastAsia="Times New Roman" w:hAnsi="Times New Roman" w:cs="Times New Roman"/>
                <w:color w:val="000000"/>
                <w:sz w:val="24"/>
                <w:szCs w:val="24"/>
                <w:shd w:val="clear" w:color="auto" w:fill="FFFFFF"/>
                <w14:ligatures w14:val="none"/>
              </w:rPr>
              <w:t xml:space="preserve">5.3.3.10. </w:t>
            </w:r>
            <w:r w:rsidRPr="006E2F51">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BF24DB" w:rsidRPr="00B76D06" w14:paraId="73639B2A" w14:textId="77777777" w:rsidTr="005C0F55">
        <w:trPr>
          <w:trHeight w:val="300"/>
        </w:trPr>
        <w:tc>
          <w:tcPr>
            <w:tcW w:w="3094" w:type="dxa"/>
            <w:gridSpan w:val="2"/>
          </w:tcPr>
          <w:p w14:paraId="3D14469A" w14:textId="3AA06E14"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5.3.4. Sutarties kainos / įkainių peržiūra dėl kainų lygio pokyčio pagal Paslaugų grupių kainų pokyčius</w:t>
            </w:r>
          </w:p>
        </w:tc>
        <w:tc>
          <w:tcPr>
            <w:tcW w:w="6441" w:type="dxa"/>
            <w:gridSpan w:val="2"/>
          </w:tcPr>
          <w:p w14:paraId="4DE55E68" w14:textId="62203CB3" w:rsidR="00BF24DB" w:rsidRPr="00B76D06" w:rsidRDefault="00BF24DB" w:rsidP="00BF24DB">
            <w:pPr>
              <w:spacing w:after="0" w:line="240" w:lineRule="auto"/>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Netaikoma</w:t>
            </w:r>
          </w:p>
        </w:tc>
      </w:tr>
      <w:tr w:rsidR="00BF24DB" w:rsidRPr="00B76D06" w14:paraId="5266DC73" w14:textId="77777777" w:rsidTr="005C0F55">
        <w:trPr>
          <w:trHeight w:val="300"/>
        </w:trPr>
        <w:tc>
          <w:tcPr>
            <w:tcW w:w="3094" w:type="dxa"/>
            <w:gridSpan w:val="2"/>
          </w:tcPr>
          <w:p w14:paraId="442C484F" w14:textId="456144A5"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 xml:space="preserve">5.4. Sutarties kainos apskaičiavimas taikant </w:t>
            </w:r>
            <w:r w:rsidRPr="00B76D06">
              <w:rPr>
                <w:rFonts w:ascii="Times New Roman" w:eastAsia="Times New Roman" w:hAnsi="Times New Roman" w:cs="Times New Roman"/>
                <w:b/>
                <w:bCs/>
                <w:sz w:val="24"/>
                <w:szCs w:val="24"/>
                <w:u w:val="single"/>
                <w14:ligatures w14:val="none"/>
              </w:rPr>
              <w:t>kiekio (apimties)</w:t>
            </w:r>
            <w:r w:rsidRPr="00B76D06">
              <w:rPr>
                <w:rFonts w:ascii="Times New Roman" w:eastAsia="Times New Roman" w:hAnsi="Times New Roman" w:cs="Times New Roman"/>
                <w:b/>
                <w:bCs/>
                <w:sz w:val="24"/>
                <w:szCs w:val="24"/>
                <w14:ligatures w14:val="none"/>
              </w:rPr>
              <w:t xml:space="preserve"> keitimo taisykles</w:t>
            </w:r>
          </w:p>
        </w:tc>
        <w:tc>
          <w:tcPr>
            <w:tcW w:w="6441" w:type="dxa"/>
            <w:gridSpan w:val="2"/>
          </w:tcPr>
          <w:p w14:paraId="1727D5F7" w14:textId="5AC0EE2B"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5DC46516" w14:textId="6E83975F"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60CC20DF" w14:textId="77777777" w:rsidTr="005C0F55">
        <w:trPr>
          <w:trHeight w:val="300"/>
        </w:trPr>
        <w:tc>
          <w:tcPr>
            <w:tcW w:w="3094" w:type="dxa"/>
            <w:gridSpan w:val="2"/>
          </w:tcPr>
          <w:p w14:paraId="4F241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5.5. Atsiskaitymo su Tiekėju terminas ir tvarka</w:t>
            </w:r>
          </w:p>
        </w:tc>
        <w:tc>
          <w:tcPr>
            <w:tcW w:w="6441" w:type="dxa"/>
            <w:gridSpan w:val="2"/>
          </w:tcPr>
          <w:p w14:paraId="35BA80EA" w14:textId="3362683C"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Pirkėjas atsiskaito su Tiekėju ne vėliau kaip per </w:t>
            </w:r>
            <w:r>
              <w:rPr>
                <w:rFonts w:ascii="Times New Roman" w:eastAsia="Times New Roman" w:hAnsi="Times New Roman" w:cs="Times New Roman"/>
                <w:sz w:val="24"/>
                <w:szCs w:val="24"/>
                <w14:ligatures w14:val="none"/>
              </w:rPr>
              <w:t xml:space="preserve">30 kalendorinių dienų </w:t>
            </w:r>
            <w:r w:rsidRPr="00B76D06">
              <w:rPr>
                <w:rFonts w:ascii="Times New Roman" w:eastAsia="Times New Roman" w:hAnsi="Times New Roman" w:cs="Times New Roman"/>
                <w:sz w:val="24"/>
                <w:szCs w:val="24"/>
                <w14:ligatures w14:val="none"/>
              </w:rPr>
              <w:t>nuo Sąskaitos gavimo dienos.</w:t>
            </w:r>
          </w:p>
          <w:p w14:paraId="7C10DE2D" w14:textId="17181054" w:rsidR="00BF24DB" w:rsidRPr="00AF2E1E" w:rsidRDefault="00BF24DB" w:rsidP="00BF24DB">
            <w:pPr>
              <w:spacing w:after="0" w:line="240" w:lineRule="auto"/>
              <w:jc w:val="both"/>
              <w:rPr>
                <w:rFonts w:ascii="Times New Roman" w:eastAsia="Times New Roman" w:hAnsi="Times New Roman" w:cs="Times New Roman"/>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Apmokėjimo sąlygos</w:t>
            </w:r>
            <w:r w:rsidRPr="00AF2E1E">
              <w:rPr>
                <w:rFonts w:ascii="Times New Roman" w:eastAsia="Times New Roman" w:hAnsi="Times New Roman" w:cs="Times New Roman"/>
                <w:sz w:val="24"/>
                <w:szCs w:val="24"/>
                <w:shd w:val="clear" w:color="auto" w:fill="FFFFFF"/>
                <w14:ligatures w14:val="none"/>
              </w:rPr>
              <w:t>:</w:t>
            </w:r>
          </w:p>
          <w:p w14:paraId="5EE70C34" w14:textId="57FAFAEB" w:rsidR="00BF24DB" w:rsidRPr="002B6A9D" w:rsidRDefault="00BF24DB" w:rsidP="00BF24DB">
            <w:pPr>
              <w:spacing w:after="0" w:line="240" w:lineRule="auto"/>
              <w:jc w:val="both"/>
              <w:rPr>
                <w:rFonts w:ascii="Times New Roman" w:eastAsia="Times New Roman" w:hAnsi="Times New Roman" w:cs="Times New Roman"/>
                <w:color w:val="EE0000"/>
                <w:sz w:val="24"/>
                <w:szCs w:val="24"/>
                <w:shd w:val="clear" w:color="auto" w:fill="FFFFFF"/>
                <w14:ligatures w14:val="none"/>
              </w:rPr>
            </w:pPr>
            <w:r w:rsidRPr="00F8548C">
              <w:rPr>
                <w:rFonts w:ascii="Times New Roman" w:eastAsia="Times New Roman" w:hAnsi="Times New Roman" w:cs="Times New Roman"/>
                <w:sz w:val="24"/>
                <w:szCs w:val="24"/>
                <w:shd w:val="clear" w:color="auto" w:fill="FFFFFF"/>
                <w14:ligatures w14:val="none"/>
              </w:rPr>
              <w:t xml:space="preserve">1) </w:t>
            </w:r>
            <w:r w:rsidRPr="00B0782F">
              <w:rPr>
                <w:rFonts w:ascii="Times New Roman" w:eastAsia="Times New Roman" w:hAnsi="Times New Roman" w:cs="Times New Roman"/>
                <w:sz w:val="24"/>
                <w:szCs w:val="24"/>
                <w:shd w:val="clear" w:color="auto" w:fill="FFFFFF"/>
                <w14:ligatures w14:val="none"/>
              </w:rPr>
              <w:t>tinkamai įvykdžius Užsakymą, mokama už konkretų kiekį/apimtį pagal nustatytus įkainius.</w:t>
            </w:r>
          </w:p>
        </w:tc>
      </w:tr>
      <w:tr w:rsidR="00BF24DB" w:rsidRPr="00B76D06" w14:paraId="4A3D73DA" w14:textId="77777777" w:rsidTr="005C0F55">
        <w:trPr>
          <w:trHeight w:val="300"/>
        </w:trPr>
        <w:tc>
          <w:tcPr>
            <w:tcW w:w="3094" w:type="dxa"/>
            <w:gridSpan w:val="2"/>
          </w:tcPr>
          <w:p w14:paraId="12160021"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5.6. Avansas</w:t>
            </w:r>
          </w:p>
        </w:tc>
        <w:tc>
          <w:tcPr>
            <w:tcW w:w="6441" w:type="dxa"/>
            <w:gridSpan w:val="2"/>
          </w:tcPr>
          <w:p w14:paraId="758D5687" w14:textId="1309A182"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5D73887" w14:textId="77777777" w:rsidTr="005C0F55">
        <w:trPr>
          <w:trHeight w:val="300"/>
        </w:trPr>
        <w:tc>
          <w:tcPr>
            <w:tcW w:w="3094" w:type="dxa"/>
            <w:gridSpan w:val="2"/>
          </w:tcPr>
          <w:p w14:paraId="329240F2"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5.7. Avanso užtikrinimas</w:t>
            </w:r>
          </w:p>
        </w:tc>
        <w:tc>
          <w:tcPr>
            <w:tcW w:w="6441" w:type="dxa"/>
            <w:gridSpan w:val="2"/>
          </w:tcPr>
          <w:p w14:paraId="7E91AE43" w14:textId="6A5B0716"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r w:rsidRPr="00B76D06">
              <w:rPr>
                <w:rFonts w:ascii="Times New Roman" w:eastAsia="Times New Roman" w:hAnsi="Times New Roman" w:cs="Times New Roman"/>
                <w:color w:val="000000"/>
                <w:sz w:val="24"/>
                <w:szCs w:val="24"/>
                <w:shd w:val="clear" w:color="auto" w:fill="FFFFFF"/>
                <w14:ligatures w14:val="none"/>
              </w:rPr>
              <w:t xml:space="preserve"> </w:t>
            </w:r>
          </w:p>
        </w:tc>
      </w:tr>
      <w:tr w:rsidR="00BF24DB" w:rsidRPr="00B76D06" w14:paraId="4DC396B6" w14:textId="77777777" w:rsidTr="005C0F55">
        <w:trPr>
          <w:trHeight w:val="300"/>
        </w:trPr>
        <w:tc>
          <w:tcPr>
            <w:tcW w:w="9535" w:type="dxa"/>
            <w:gridSpan w:val="4"/>
          </w:tcPr>
          <w:p w14:paraId="1CA05402"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 PASLAUGŲ KOKYBĖ IR GARANTINIAI ĮSIPAREIGOJIMAI</w:t>
            </w:r>
          </w:p>
        </w:tc>
      </w:tr>
      <w:tr w:rsidR="00BF24DB" w:rsidRPr="00B76D06" w14:paraId="36CB7A53" w14:textId="77777777" w:rsidTr="005C0F55">
        <w:trPr>
          <w:trHeight w:val="300"/>
        </w:trPr>
        <w:tc>
          <w:tcPr>
            <w:tcW w:w="3094" w:type="dxa"/>
            <w:gridSpan w:val="2"/>
          </w:tcPr>
          <w:p w14:paraId="6379909E"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6.1. Garantinis terminas</w:t>
            </w:r>
          </w:p>
        </w:tc>
        <w:tc>
          <w:tcPr>
            <w:tcW w:w="6441" w:type="dxa"/>
            <w:gridSpan w:val="2"/>
          </w:tcPr>
          <w:p w14:paraId="49ADE8B2"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44060A71" w14:textId="412BC4C3" w:rsidR="00BF24DB" w:rsidRPr="00B76D06" w:rsidRDefault="00BF24DB" w:rsidP="00BF24DB">
            <w:pPr>
              <w:spacing w:after="0" w:line="240" w:lineRule="auto"/>
              <w:rPr>
                <w:rFonts w:ascii="Times New Roman" w:eastAsia="Times New Roman" w:hAnsi="Times New Roman" w:cs="Times New Roman"/>
                <w:kern w:val="0"/>
                <w:sz w:val="24"/>
                <w:szCs w:val="24"/>
                <w14:ligatures w14:val="none"/>
              </w:rPr>
            </w:pPr>
          </w:p>
        </w:tc>
      </w:tr>
      <w:tr w:rsidR="00BF24DB" w:rsidRPr="00B76D06" w14:paraId="4B8993AD" w14:textId="77777777" w:rsidTr="005C0F55">
        <w:trPr>
          <w:trHeight w:val="300"/>
        </w:trPr>
        <w:tc>
          <w:tcPr>
            <w:tcW w:w="3094" w:type="dxa"/>
            <w:gridSpan w:val="2"/>
          </w:tcPr>
          <w:p w14:paraId="3720A3D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6.2. Terminas Paslaugų trūkumams pašalinti</w:t>
            </w:r>
          </w:p>
        </w:tc>
        <w:tc>
          <w:tcPr>
            <w:tcW w:w="6441" w:type="dxa"/>
            <w:gridSpan w:val="2"/>
          </w:tcPr>
          <w:p w14:paraId="6163C501" w14:textId="730C866A"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Bet</w:t>
            </w:r>
            <w:r w:rsidRPr="00B76D06">
              <w:rPr>
                <w:rFonts w:ascii="Times New Roman" w:eastAsia="Times New Roman" w:hAnsi="Times New Roman" w:cs="Times New Roman"/>
                <w:sz w:val="24"/>
                <w:szCs w:val="24"/>
                <w14:ligatures w14:val="none"/>
              </w:rPr>
              <w:t xml:space="preserve"> kuriuo Sutarties galiojimo metu nustačius Paslaugų trūkumų, Tiekėjas turi </w:t>
            </w:r>
            <w:r w:rsidRPr="00B76D06">
              <w:rPr>
                <w:rFonts w:ascii="Times New Roman" w:eastAsia="Times New Roman" w:hAnsi="Times New Roman" w:cs="Times New Roman"/>
                <w:b/>
                <w:sz w:val="24"/>
                <w:szCs w:val="24"/>
                <w14:ligatures w14:val="none"/>
              </w:rPr>
              <w:t>ne vėliau kaip</w:t>
            </w:r>
            <w:r w:rsidRPr="00B76D06">
              <w:rPr>
                <w:rFonts w:ascii="Times New Roman" w:eastAsia="Times New Roman" w:hAnsi="Times New Roman" w:cs="Times New Roman"/>
                <w:sz w:val="24"/>
                <w:szCs w:val="24"/>
                <w14:ligatures w14:val="none"/>
              </w:rPr>
              <w:t xml:space="preserve"> </w:t>
            </w:r>
            <w:r w:rsidRPr="00AF2E1E">
              <w:rPr>
                <w:rFonts w:ascii="Times New Roman" w:eastAsia="Times New Roman" w:hAnsi="Times New Roman" w:cs="Times New Roman"/>
                <w:b/>
                <w:bCs/>
                <w:sz w:val="24"/>
                <w:szCs w:val="24"/>
                <w14:ligatures w14:val="none"/>
              </w:rPr>
              <w:t xml:space="preserve">per </w:t>
            </w:r>
            <w:r>
              <w:rPr>
                <w:rFonts w:ascii="Times New Roman" w:eastAsia="Times New Roman" w:hAnsi="Times New Roman" w:cs="Times New Roman"/>
                <w:b/>
                <w:bCs/>
                <w:sz w:val="24"/>
                <w:szCs w:val="24"/>
                <w14:ligatures w14:val="none"/>
              </w:rPr>
              <w:t xml:space="preserve">10 kalendorinių dienų </w:t>
            </w:r>
            <w:r w:rsidRPr="00B76D06">
              <w:rPr>
                <w:rFonts w:ascii="Times New Roman" w:eastAsia="Times New Roman" w:hAnsi="Times New Roman" w:cs="Times New Roman"/>
                <w:sz w:val="24"/>
                <w:szCs w:val="24"/>
                <w14:ligatures w14:val="none"/>
              </w:rPr>
              <w:t>pašalinti Paslaugų trūkumus.</w:t>
            </w:r>
          </w:p>
        </w:tc>
      </w:tr>
      <w:tr w:rsidR="00BF24DB" w:rsidRPr="00B76D06" w14:paraId="284F1BE0" w14:textId="77777777" w:rsidTr="005C0F55">
        <w:trPr>
          <w:trHeight w:val="300"/>
        </w:trPr>
        <w:tc>
          <w:tcPr>
            <w:tcW w:w="3094" w:type="dxa"/>
            <w:gridSpan w:val="2"/>
          </w:tcPr>
          <w:p w14:paraId="77F3254B" w14:textId="77777777" w:rsidR="00BF24DB" w:rsidRPr="00B76D06" w:rsidRDefault="00BF24DB" w:rsidP="00BF24DB">
            <w:pPr>
              <w:spacing w:after="0" w:line="240" w:lineRule="auto"/>
              <w:rPr>
                <w:rFonts w:ascii="Times New Roman" w:eastAsia="Times New Roman" w:hAnsi="Times New Roman" w:cs="Times New Roman"/>
                <w:b/>
                <w:kern w:val="0"/>
                <w:sz w:val="24"/>
                <w:szCs w:val="24"/>
                <w14:ligatures w14:val="none"/>
              </w:rPr>
            </w:pPr>
            <w:r w:rsidRPr="00B76D06">
              <w:rPr>
                <w:rFonts w:ascii="Times New Roman" w:eastAsia="Times New Roman" w:hAnsi="Times New Roman" w:cs="Times New Roman"/>
                <w:b/>
                <w:kern w:val="0"/>
                <w:sz w:val="24"/>
                <w:szCs w:val="24"/>
                <w14:ligatures w14:val="none"/>
              </w:rPr>
              <w:t xml:space="preserve">6.3. Kokybinių kriterijų įgyvendinimo </w:t>
            </w:r>
            <w:r w:rsidRPr="00B76D06">
              <w:rPr>
                <w:rFonts w:ascii="Times New Roman" w:eastAsia="Times New Roman" w:hAnsi="Times New Roman" w:cs="Times New Roman"/>
                <w:b/>
                <w:bCs/>
                <w:kern w:val="0"/>
                <w:sz w:val="24"/>
                <w:szCs w:val="24"/>
                <w14:ligatures w14:val="none"/>
              </w:rPr>
              <w:t xml:space="preserve">ir </w:t>
            </w:r>
            <w:r w:rsidRPr="00B76D06">
              <w:rPr>
                <w:rFonts w:ascii="Times New Roman" w:eastAsia="Times New Roman" w:hAnsi="Times New Roman" w:cs="Times New Roman"/>
                <w:b/>
                <w:kern w:val="0"/>
                <w:sz w:val="24"/>
                <w:szCs w:val="24"/>
                <w14:ligatures w14:val="none"/>
              </w:rPr>
              <w:t>tikrinimo tvarka</w:t>
            </w:r>
          </w:p>
        </w:tc>
        <w:tc>
          <w:tcPr>
            <w:tcW w:w="6441" w:type="dxa"/>
            <w:gridSpan w:val="2"/>
          </w:tcPr>
          <w:p w14:paraId="1685DBD4" w14:textId="0AA5A8EB"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C3BF711" w14:textId="77777777" w:rsidTr="005C0F55">
        <w:trPr>
          <w:trHeight w:val="300"/>
        </w:trPr>
        <w:tc>
          <w:tcPr>
            <w:tcW w:w="9535" w:type="dxa"/>
            <w:gridSpan w:val="4"/>
          </w:tcPr>
          <w:p w14:paraId="7DED1B4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7. SUTARTIES VYKDYMUI PASITELKIAMI SUBTIEKĖJAI IR (AR) SPECIALISTAI</w:t>
            </w:r>
          </w:p>
        </w:tc>
      </w:tr>
      <w:tr w:rsidR="00BF24DB" w:rsidRPr="00B76D06" w14:paraId="5CAFCEAA" w14:textId="77777777" w:rsidTr="005C0F55">
        <w:trPr>
          <w:trHeight w:val="300"/>
        </w:trPr>
        <w:tc>
          <w:tcPr>
            <w:tcW w:w="3094" w:type="dxa"/>
            <w:gridSpan w:val="2"/>
          </w:tcPr>
          <w:p w14:paraId="73820849"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sz w:val="24"/>
                <w:szCs w:val="24"/>
                <w14:ligatures w14:val="none"/>
              </w:rPr>
              <w:t>7.1. Sutarties vykdymui pasitelkiami subtiekėjai ir (ar) specialistai</w:t>
            </w:r>
          </w:p>
        </w:tc>
        <w:tc>
          <w:tcPr>
            <w:tcW w:w="6441" w:type="dxa"/>
            <w:gridSpan w:val="2"/>
          </w:tcPr>
          <w:p w14:paraId="7DF93694" w14:textId="09F185E1"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936A76">
              <w:rPr>
                <w:rFonts w:ascii="Times New Roman" w:eastAsia="Times New Roman" w:hAnsi="Times New Roman" w:cs="Times New Roman"/>
                <w:sz w:val="24"/>
                <w:szCs w:val="24"/>
                <w14:ligatures w14:val="none"/>
              </w:rPr>
              <w:t>Sutarties vykdymui</w:t>
            </w:r>
            <w:r w:rsidR="002F2059" w:rsidRPr="00936A76">
              <w:rPr>
                <w:rFonts w:ascii="Times New Roman" w:eastAsia="Times New Roman" w:hAnsi="Times New Roman" w:cs="Times New Roman"/>
                <w:sz w:val="24"/>
                <w:szCs w:val="24"/>
                <w14:ligatures w14:val="none"/>
              </w:rPr>
              <w:t xml:space="preserve"> </w:t>
            </w:r>
            <w:r w:rsidR="00A60FC9">
              <w:rPr>
                <w:rFonts w:ascii="Times New Roman" w:eastAsia="Times New Roman" w:hAnsi="Times New Roman" w:cs="Times New Roman"/>
                <w:sz w:val="24"/>
                <w:szCs w:val="24"/>
                <w14:ligatures w14:val="none"/>
              </w:rPr>
              <w:t xml:space="preserve">gali būti pasitelkiami </w:t>
            </w:r>
            <w:r w:rsidR="002F2059" w:rsidRPr="00936A76">
              <w:rPr>
                <w:rFonts w:ascii="Times New Roman" w:eastAsia="Times New Roman" w:hAnsi="Times New Roman" w:cs="Times New Roman"/>
                <w:sz w:val="24"/>
                <w:szCs w:val="24"/>
                <w14:ligatures w14:val="none"/>
              </w:rPr>
              <w:t>subtiekėjai ir (ar) specialistai</w:t>
            </w:r>
            <w:r w:rsidR="00A60FC9">
              <w:rPr>
                <w:rFonts w:ascii="Times New Roman" w:eastAsia="Times New Roman" w:hAnsi="Times New Roman" w:cs="Times New Roman"/>
                <w:sz w:val="24"/>
                <w:szCs w:val="24"/>
                <w14:ligatures w14:val="none"/>
              </w:rPr>
              <w:t>.</w:t>
            </w:r>
          </w:p>
        </w:tc>
      </w:tr>
      <w:tr w:rsidR="00BF24DB" w:rsidRPr="00B76D06" w14:paraId="6D638E86" w14:textId="77777777" w:rsidTr="005C0F55">
        <w:trPr>
          <w:trHeight w:val="300"/>
        </w:trPr>
        <w:tc>
          <w:tcPr>
            <w:tcW w:w="9535" w:type="dxa"/>
            <w:gridSpan w:val="4"/>
          </w:tcPr>
          <w:p w14:paraId="5F98362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 PRIEVOLIŲ PAGAL SUTARTĮ ĮVYKDYMO UŽTIKRINIMAS</w:t>
            </w:r>
          </w:p>
        </w:tc>
      </w:tr>
      <w:tr w:rsidR="00BF24DB" w:rsidRPr="00B76D06" w14:paraId="326416AA" w14:textId="77777777" w:rsidTr="005C0F55">
        <w:trPr>
          <w:trHeight w:val="300"/>
        </w:trPr>
        <w:tc>
          <w:tcPr>
            <w:tcW w:w="3094" w:type="dxa"/>
            <w:gridSpan w:val="2"/>
          </w:tcPr>
          <w:p w14:paraId="1F5FA8A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8.1. Prievolių pagal Sutartį įvykdymo užtikrinimas</w:t>
            </w:r>
          </w:p>
        </w:tc>
        <w:tc>
          <w:tcPr>
            <w:tcW w:w="6441" w:type="dxa"/>
            <w:gridSpan w:val="2"/>
          </w:tcPr>
          <w:p w14:paraId="33D535BB" w14:textId="3A79B7D5"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Prievolių pagal Sutartį įvykdymas užtikrinamas:</w:t>
            </w:r>
          </w:p>
          <w:p w14:paraId="3CAC2068" w14:textId="03A2D7C7"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w:t>
            </w:r>
            <w:r w:rsidRPr="00B76D06">
              <w:rPr>
                <w:rFonts w:ascii="Times New Roman" w:eastAsia="Times New Roman" w:hAnsi="Times New Roman" w:cs="Times New Roman"/>
                <w:sz w:val="24"/>
                <w:szCs w:val="24"/>
                <w14:ligatures w14:val="none"/>
              </w:rPr>
              <w:t>etesybomis (delspinigiais, bauda)</w:t>
            </w:r>
            <w:r>
              <w:rPr>
                <w:rFonts w:ascii="Times New Roman" w:eastAsia="Times New Roman" w:hAnsi="Times New Roman" w:cs="Times New Roman"/>
                <w:sz w:val="24"/>
                <w:szCs w:val="24"/>
                <w14:ligatures w14:val="none"/>
              </w:rPr>
              <w:t>.</w:t>
            </w:r>
          </w:p>
        </w:tc>
      </w:tr>
      <w:tr w:rsidR="00BF24DB" w:rsidRPr="00B76D06" w14:paraId="44094E28" w14:textId="77777777" w:rsidTr="005C0F55">
        <w:trPr>
          <w:trHeight w:val="300"/>
        </w:trPr>
        <w:tc>
          <w:tcPr>
            <w:tcW w:w="3094" w:type="dxa"/>
            <w:gridSpan w:val="2"/>
          </w:tcPr>
          <w:p w14:paraId="44C64C4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8.2 Sutarties įvykdymo užtikrinimo galiojimo terminas</w:t>
            </w:r>
          </w:p>
        </w:tc>
        <w:tc>
          <w:tcPr>
            <w:tcW w:w="6441" w:type="dxa"/>
            <w:gridSpan w:val="2"/>
          </w:tcPr>
          <w:p w14:paraId="56C44EA1" w14:textId="20620E8E"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Sutarties įvykdymo užtikrinimo galiojimo terminas turi būti ne trumpesnis nei prievolių įvykdymo terminas.</w:t>
            </w:r>
          </w:p>
        </w:tc>
      </w:tr>
      <w:tr w:rsidR="00BF24DB" w:rsidRPr="00B76D06" w14:paraId="6BB71986" w14:textId="77777777" w:rsidTr="005C0F55">
        <w:trPr>
          <w:trHeight w:val="300"/>
        </w:trPr>
        <w:tc>
          <w:tcPr>
            <w:tcW w:w="3094" w:type="dxa"/>
            <w:gridSpan w:val="2"/>
          </w:tcPr>
          <w:p w14:paraId="34081BF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8.3. Sutarties įvykdymo užtikrinimo pateikimas</w:t>
            </w:r>
          </w:p>
        </w:tc>
        <w:tc>
          <w:tcPr>
            <w:tcW w:w="6441" w:type="dxa"/>
            <w:gridSpan w:val="2"/>
          </w:tcPr>
          <w:p w14:paraId="1C4A5BF9" w14:textId="39705AE2" w:rsidR="00BF24DB" w:rsidRPr="00AF2E1E"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4512440E" w14:textId="77777777" w:rsidTr="005C0F55">
        <w:trPr>
          <w:trHeight w:val="300"/>
        </w:trPr>
        <w:tc>
          <w:tcPr>
            <w:tcW w:w="9535" w:type="dxa"/>
            <w:gridSpan w:val="4"/>
          </w:tcPr>
          <w:p w14:paraId="6A5B211D"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 ŠALIŲ ATSAKOMYBĖ</w:t>
            </w:r>
          </w:p>
        </w:tc>
      </w:tr>
      <w:tr w:rsidR="00BF24DB" w:rsidRPr="00B76D06" w14:paraId="0C3988F4" w14:textId="77777777" w:rsidTr="005C0F55">
        <w:trPr>
          <w:trHeight w:val="300"/>
        </w:trPr>
        <w:tc>
          <w:tcPr>
            <w:tcW w:w="3094" w:type="dxa"/>
            <w:gridSpan w:val="2"/>
          </w:tcPr>
          <w:p w14:paraId="68C9A3D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9.1. Pirkėjui taikomos netesybos už mokėjimų pagal Sutartį vėlavimą</w:t>
            </w:r>
          </w:p>
        </w:tc>
        <w:tc>
          <w:tcPr>
            <w:tcW w:w="6441" w:type="dxa"/>
            <w:gridSpan w:val="2"/>
          </w:tcPr>
          <w:p w14:paraId="0059B320" w14:textId="643C0F80" w:rsidR="00BF24DB" w:rsidRPr="005A215C"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F2E1E">
              <w:rPr>
                <w:rFonts w:ascii="Times New Roman" w:eastAsia="Times New Roman" w:hAnsi="Times New Roman" w:cs="Times New Roman"/>
                <w:sz w:val="24"/>
                <w:szCs w:val="24"/>
                <w14:ligatures w14:val="none"/>
              </w:rPr>
              <w:t>0,02 (dvi šimtosios) procento dydžio delspinigius nuo neapmokėtos sumos be PVM už kiekvieną vėlavimo dieną.</w:t>
            </w:r>
          </w:p>
        </w:tc>
      </w:tr>
      <w:tr w:rsidR="00BF24DB" w:rsidRPr="00B76D06" w14:paraId="228EFB99" w14:textId="77777777" w:rsidTr="005C0F55">
        <w:trPr>
          <w:trHeight w:val="300"/>
        </w:trPr>
        <w:tc>
          <w:tcPr>
            <w:tcW w:w="3094" w:type="dxa"/>
            <w:gridSpan w:val="2"/>
          </w:tcPr>
          <w:p w14:paraId="1647A03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9.2. Tiekėjui taikomos netesybos</w:t>
            </w:r>
          </w:p>
        </w:tc>
        <w:tc>
          <w:tcPr>
            <w:tcW w:w="6441" w:type="dxa"/>
            <w:gridSpan w:val="2"/>
          </w:tcPr>
          <w:p w14:paraId="42FA9D02" w14:textId="23F42290" w:rsidR="00BF24DB" w:rsidRPr="00B76D06"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 xml:space="preserve">9.2.1. Jeigu Tiekėjas vėluoja suteikti Paslaugas arba nevykdo kitų sutartinių įsipareigojimų, Pirkėjas nuo kitos nei nustatytas terminas dienos Tiekėjui skaičiuoja </w:t>
            </w:r>
            <w:r w:rsidRPr="005A215C">
              <w:rPr>
                <w:rFonts w:ascii="Times New Roman" w:eastAsia="Times New Roman" w:hAnsi="Times New Roman" w:cs="Times New Roman"/>
                <w:sz w:val="24"/>
                <w:szCs w:val="24"/>
                <w14:ligatures w14:val="none"/>
              </w:rPr>
              <w:t xml:space="preserve">0,02 (dvi šimtosios) procento dydžio delspinigius už kiekvieną uždelstą dieną </w:t>
            </w:r>
            <w:r w:rsidRPr="00B76D06">
              <w:rPr>
                <w:rFonts w:ascii="Times New Roman" w:eastAsia="Times New Roman" w:hAnsi="Times New Roman" w:cs="Times New Roman"/>
                <w:color w:val="000000"/>
                <w:sz w:val="24"/>
                <w:szCs w:val="24"/>
                <w14:ligatures w14:val="none"/>
              </w:rPr>
              <w:t>nuo laiku nesuteiktų Paslaugų ar kitų sutartinių įsipareigojimų nevykdymo kainos be PVM.</w:t>
            </w:r>
          </w:p>
          <w:p w14:paraId="236631BE" w14:textId="60EDF59B"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 xml:space="preserve">9.2.2. Tiekėjas privalo sumokėti Pirkėjui netesybas per </w:t>
            </w:r>
            <w:r>
              <w:rPr>
                <w:rFonts w:ascii="Times New Roman" w:eastAsia="Times New Roman" w:hAnsi="Times New Roman" w:cs="Times New Roman"/>
                <w:color w:val="000000"/>
                <w:sz w:val="24"/>
                <w:szCs w:val="24"/>
                <w14:ligatures w14:val="none"/>
              </w:rPr>
              <w:t>10 kalendorinių</w:t>
            </w:r>
            <w:r>
              <w:rPr>
                <w:rFonts w:ascii="Times New Roman" w:eastAsia="Times New Roman" w:hAnsi="Times New Roman" w:cs="Times New Roman"/>
                <w:color w:val="4472C4"/>
                <w:sz w:val="24"/>
                <w:szCs w:val="24"/>
                <w14:ligatures w14:val="none"/>
              </w:rPr>
              <w:t xml:space="preserve"> </w:t>
            </w:r>
            <w:r w:rsidRPr="00B76D06">
              <w:rPr>
                <w:rFonts w:ascii="Times New Roman" w:eastAsia="Times New Roman" w:hAnsi="Times New Roman" w:cs="Times New Roman"/>
                <w:color w:val="000000"/>
                <w:sz w:val="24"/>
                <w:szCs w:val="24"/>
                <w14:ligatures w14:val="none"/>
              </w:rPr>
              <w:t xml:space="preserve">dienų nuo Pirkėjo pareikalavimo, jeigu netesybų suma nėra </w:t>
            </w:r>
            <w:r w:rsidRPr="00B76D06">
              <w:rPr>
                <w:rFonts w:ascii="Times New Roman" w:eastAsia="Times New Roman" w:hAnsi="Times New Roman" w:cs="Times New Roman"/>
                <w:kern w:val="0"/>
                <w:sz w:val="24"/>
                <w:szCs w:val="24"/>
                <w14:ligatures w14:val="none"/>
              </w:rPr>
              <w:t>išskaitoma iš Tiekėjui mokėtinos sumos.</w:t>
            </w:r>
          </w:p>
        </w:tc>
      </w:tr>
      <w:tr w:rsidR="00BF24DB" w:rsidRPr="00B76D06" w14:paraId="331F246B" w14:textId="77777777" w:rsidTr="005C0F55">
        <w:trPr>
          <w:trHeight w:val="300"/>
        </w:trPr>
        <w:tc>
          <w:tcPr>
            <w:tcW w:w="3094" w:type="dxa"/>
            <w:gridSpan w:val="2"/>
          </w:tcPr>
          <w:p w14:paraId="6256F18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441" w:type="dxa"/>
            <w:gridSpan w:val="2"/>
          </w:tcPr>
          <w:p w14:paraId="4C466A12" w14:textId="72F9245E"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 xml:space="preserve">9.3.1. Nutraukus Sutartį dėl esminio Sutarties pažeidimo, mokama </w:t>
            </w:r>
            <w:r>
              <w:rPr>
                <w:rFonts w:ascii="Times New Roman" w:eastAsia="Times New Roman" w:hAnsi="Times New Roman" w:cs="Times New Roman"/>
                <w:sz w:val="24"/>
                <w:szCs w:val="24"/>
                <w14:ligatures w14:val="none"/>
              </w:rPr>
              <w:t>500</w:t>
            </w:r>
            <w:r w:rsidRPr="00B76D06">
              <w:rPr>
                <w:rFonts w:ascii="Times New Roman" w:eastAsia="Times New Roman" w:hAnsi="Times New Roman" w:cs="Times New Roman"/>
                <w:sz w:val="24"/>
                <w:szCs w:val="24"/>
                <w14:ligatures w14:val="none"/>
              </w:rPr>
              <w:t xml:space="preserve"> Eur dydžio bauda.</w:t>
            </w:r>
          </w:p>
          <w:p w14:paraId="4B0FAAFA" w14:textId="481BB973" w:rsidR="00BF24DB" w:rsidRPr="00C32BD4" w:rsidRDefault="00BF24DB" w:rsidP="00BF24DB">
            <w:pPr>
              <w:spacing w:after="0" w:line="240" w:lineRule="auto"/>
              <w:jc w:val="both"/>
              <w:rPr>
                <w:rFonts w:ascii="Times New Roman" w:eastAsia="Times New Roman" w:hAnsi="Times New Roman" w:cs="Times New Roman"/>
                <w:kern w:val="0"/>
                <w:sz w:val="24"/>
                <w:szCs w:val="24"/>
                <w14:ligatures w14:val="none"/>
              </w:rPr>
            </w:pPr>
          </w:p>
        </w:tc>
      </w:tr>
      <w:tr w:rsidR="00BF24DB" w:rsidRPr="00B76D06" w14:paraId="05420A0D" w14:textId="77777777" w:rsidTr="005C0F55">
        <w:trPr>
          <w:trHeight w:val="300"/>
        </w:trPr>
        <w:tc>
          <w:tcPr>
            <w:tcW w:w="3094" w:type="dxa"/>
            <w:gridSpan w:val="2"/>
          </w:tcPr>
          <w:p w14:paraId="4CC4F06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9080F5C" w14:textId="6C1B32C2" w:rsidR="00BF24DB" w:rsidRPr="00080AA0" w:rsidRDefault="00BF24DB" w:rsidP="00BF24DB">
            <w:pPr>
              <w:spacing w:after="0" w:line="240" w:lineRule="auto"/>
              <w:jc w:val="both"/>
              <w:rPr>
                <w:rFonts w:ascii="Times New Roman" w:eastAsia="Times New Roman" w:hAnsi="Times New Roman" w:cs="Times New Roman"/>
                <w:color w:val="000000"/>
                <w:sz w:val="24"/>
                <w:szCs w:val="24"/>
                <w14:ligatures w14:val="none"/>
              </w:rPr>
            </w:pPr>
            <w:r w:rsidRPr="00080AA0">
              <w:rPr>
                <w:rFonts w:ascii="Times New Roman" w:eastAsia="Times New Roman" w:hAnsi="Times New Roman" w:cs="Times New Roman"/>
                <w:sz w:val="24"/>
                <w:szCs w:val="24"/>
                <w14:ligatures w14:val="none"/>
              </w:rPr>
              <w:t>Netaikoma</w:t>
            </w:r>
          </w:p>
        </w:tc>
      </w:tr>
      <w:tr w:rsidR="00BF24DB" w:rsidRPr="00B76D06" w14:paraId="240304A9" w14:textId="77777777" w:rsidTr="005C0F55">
        <w:trPr>
          <w:trHeight w:val="300"/>
        </w:trPr>
        <w:tc>
          <w:tcPr>
            <w:tcW w:w="3094" w:type="dxa"/>
            <w:gridSpan w:val="2"/>
          </w:tcPr>
          <w:p w14:paraId="51884F17"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1" w:type="dxa"/>
            <w:gridSpan w:val="2"/>
          </w:tcPr>
          <w:p w14:paraId="294054D4" w14:textId="47770A46" w:rsidR="00BF24DB" w:rsidRPr="00B76D06" w:rsidRDefault="00BF24DB" w:rsidP="00BF24DB">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BF24DB" w:rsidRPr="00B76D06" w14:paraId="0251B7A2" w14:textId="77777777" w:rsidTr="005C0F55">
        <w:trPr>
          <w:trHeight w:val="300"/>
        </w:trPr>
        <w:tc>
          <w:tcPr>
            <w:tcW w:w="3094" w:type="dxa"/>
            <w:gridSpan w:val="2"/>
          </w:tcPr>
          <w:p w14:paraId="22D6915A"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9.6. Tiekėjui / Pirkėjui taikoma bauda dėl konfidencialumo reikalavimų nesilaikymo</w:t>
            </w:r>
          </w:p>
        </w:tc>
        <w:tc>
          <w:tcPr>
            <w:tcW w:w="6441" w:type="dxa"/>
            <w:gridSpan w:val="2"/>
          </w:tcPr>
          <w:p w14:paraId="1C92E7E3" w14:textId="57BF01E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1CC6665D" w14:textId="55B8E7CA"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77C150A7" w14:textId="77777777" w:rsidTr="005C0F55">
        <w:trPr>
          <w:trHeight w:val="300"/>
        </w:trPr>
        <w:tc>
          <w:tcPr>
            <w:tcW w:w="3094" w:type="dxa"/>
            <w:gridSpan w:val="2"/>
          </w:tcPr>
          <w:p w14:paraId="13FE7E0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B76D06">
              <w:rPr>
                <w:rFonts w:ascii="Times New Roman" w:eastAsia="Times New Roman" w:hAnsi="Times New Roman" w:cs="Times New Roman"/>
                <w:b/>
                <w:sz w:val="24"/>
                <w:szCs w:val="24"/>
                <w14:ligatures w14:val="none"/>
              </w:rPr>
              <w:t>nepasiekimo</w:t>
            </w:r>
            <w:proofErr w:type="spellEnd"/>
            <w:r w:rsidRPr="00B76D06">
              <w:rPr>
                <w:rFonts w:ascii="Times New Roman" w:eastAsia="Times New Roman" w:hAnsi="Times New Roman" w:cs="Times New Roman"/>
                <w:b/>
                <w:sz w:val="24"/>
                <w:szCs w:val="24"/>
                <w14:ligatures w14:val="none"/>
              </w:rPr>
              <w:t xml:space="preserve"> Sutarties vykdymo metu</w:t>
            </w:r>
          </w:p>
        </w:tc>
        <w:tc>
          <w:tcPr>
            <w:tcW w:w="6441" w:type="dxa"/>
            <w:gridSpan w:val="2"/>
          </w:tcPr>
          <w:p w14:paraId="25355A31" w14:textId="229E86E5"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kern w:val="0"/>
                <w:sz w:val="24"/>
                <w:szCs w:val="24"/>
                <w14:ligatures w14:val="none"/>
              </w:rPr>
              <w:t xml:space="preserve">Netaikoma </w:t>
            </w:r>
          </w:p>
          <w:p w14:paraId="7BEE15A5" w14:textId="31A1074D"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0E558445" w14:textId="77777777" w:rsidTr="001B3760">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4E3FFE4B" w14:textId="4E39B31F" w:rsidR="00BF24DB" w:rsidRPr="00862951" w:rsidRDefault="00BF24DB" w:rsidP="00BF24DB">
            <w:pPr>
              <w:spacing w:after="0" w:line="240" w:lineRule="auto"/>
              <w:rPr>
                <w:rFonts w:ascii="Times New Roman" w:eastAsia="Times New Roman" w:hAnsi="Times New Roman" w:cs="Times New Roman"/>
                <w:b/>
                <w:bCs/>
                <w:kern w:val="0"/>
                <w:sz w:val="24"/>
                <w:szCs w:val="24"/>
                <w14:ligatures w14:val="none"/>
              </w:rPr>
            </w:pPr>
            <w:r w:rsidRPr="00B76D06">
              <w:rPr>
                <w:rFonts w:ascii="Times New Roman" w:eastAsia="Times New Roman" w:hAnsi="Times New Roman" w:cs="Times New Roman"/>
                <w:b/>
                <w:sz w:val="24"/>
                <w:szCs w:val="24"/>
                <w14:ligatures w14:val="none"/>
              </w:rPr>
              <w:t xml:space="preserve">9.8. Tiekėjui taikomos netesybos dėl Sutarties įvykdymo užtikrinimo </w:t>
            </w:r>
            <w:r w:rsidRPr="00B76D06">
              <w:rPr>
                <w:rFonts w:ascii="Times New Roman" w:eastAsia="Times New Roman" w:hAnsi="Times New Roman" w:cs="Times New Roman"/>
                <w:b/>
                <w:bCs/>
                <w:kern w:val="0"/>
                <w:sz w:val="24"/>
                <w:szCs w:val="24"/>
                <w14:ligatures w14:val="none"/>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AA0383" w14:textId="54503960"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tc>
      </w:tr>
      <w:tr w:rsidR="00BF24DB" w:rsidRPr="00B76D06" w14:paraId="346CD43B" w14:textId="77777777" w:rsidTr="005C0F55">
        <w:trPr>
          <w:trHeight w:val="300"/>
        </w:trPr>
        <w:tc>
          <w:tcPr>
            <w:tcW w:w="3094" w:type="dxa"/>
            <w:gridSpan w:val="2"/>
          </w:tcPr>
          <w:p w14:paraId="01C01014" w14:textId="77777777" w:rsidR="00BF24DB" w:rsidRPr="00B76D06" w:rsidRDefault="00BF24DB" w:rsidP="00BF24DB">
            <w:pPr>
              <w:spacing w:after="0" w:line="240" w:lineRule="auto"/>
              <w:rPr>
                <w:rFonts w:ascii="Times New Roman" w:eastAsia="Times New Roman" w:hAnsi="Times New Roman" w:cs="Times New Roman"/>
                <w:b/>
                <w:bCs/>
                <w:sz w:val="24"/>
                <w:szCs w:val="24"/>
                <w14:ligatures w14:val="none"/>
              </w:rPr>
            </w:pPr>
            <w:r w:rsidRPr="00B76D06">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499FB86"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500 (penki šimtai) Eur bauda.</w:t>
            </w:r>
          </w:p>
          <w:p w14:paraId="7ED45FD1" w14:textId="77777777" w:rsidR="00BF24DB" w:rsidRPr="00B76D06" w:rsidRDefault="00BF24DB" w:rsidP="00BF24DB">
            <w:pPr>
              <w:spacing w:after="0" w:line="240" w:lineRule="auto"/>
              <w:rPr>
                <w:rFonts w:ascii="Times New Roman" w:eastAsia="Times New Roman" w:hAnsi="Times New Roman" w:cs="Times New Roman"/>
                <w:color w:val="4472C4"/>
                <w:sz w:val="24"/>
                <w:szCs w:val="24"/>
                <w14:ligatures w14:val="none"/>
              </w:rPr>
            </w:pPr>
          </w:p>
        </w:tc>
      </w:tr>
      <w:tr w:rsidR="00BF24DB" w:rsidRPr="00B76D06" w14:paraId="5FB4D4B3" w14:textId="77777777" w:rsidTr="005C0F55">
        <w:trPr>
          <w:trHeight w:val="300"/>
        </w:trPr>
        <w:tc>
          <w:tcPr>
            <w:tcW w:w="3094" w:type="dxa"/>
            <w:gridSpan w:val="2"/>
          </w:tcPr>
          <w:p w14:paraId="4E16A649"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t xml:space="preserve">9.9. </w:t>
            </w:r>
            <w:r w:rsidRPr="00B76D06">
              <w:rPr>
                <w:rFonts w:ascii="Times New Roman" w:eastAsia="Times New Roman" w:hAnsi="Times New Roman" w:cs="Times New Roman"/>
                <w:b/>
                <w:sz w:val="24"/>
                <w:szCs w:val="24"/>
                <w14:ligatures w14:val="none"/>
              </w:rPr>
              <w:t>Kitos netesybos</w:t>
            </w:r>
          </w:p>
        </w:tc>
        <w:tc>
          <w:tcPr>
            <w:tcW w:w="6441" w:type="dxa"/>
            <w:gridSpan w:val="2"/>
          </w:tcPr>
          <w:p w14:paraId="50AD8B13" w14:textId="62EB3F18" w:rsidR="00BF24DB" w:rsidRPr="004904F4" w:rsidRDefault="00BF24DB" w:rsidP="00BF24DB">
            <w:pPr>
              <w:spacing w:after="0" w:line="240" w:lineRule="auto"/>
              <w:jc w:val="both"/>
              <w:rPr>
                <w:rFonts w:ascii="Times New Roman" w:eastAsia="Times New Roman" w:hAnsi="Times New Roman" w:cs="Times New Roman"/>
                <w:bCs/>
                <w:color w:val="000000"/>
                <w:kern w:val="0"/>
                <w:sz w:val="24"/>
                <w:szCs w:val="24"/>
                <w:lang w:eastAsia="lt-LT"/>
                <w14:ligatures w14:val="none"/>
              </w:rPr>
            </w:pPr>
            <w:r w:rsidRPr="004904F4">
              <w:rPr>
                <w:rFonts w:ascii="Times New Roman" w:eastAsia="Calibri" w:hAnsi="Times New Roman" w:cs="Times New Roman"/>
                <w:color w:val="000000"/>
                <w:kern w:val="0"/>
                <w:sz w:val="24"/>
                <w:szCs w:val="24"/>
                <w:lang w:eastAsia="lt-LT"/>
                <w14:ligatures w14:val="none"/>
              </w:rPr>
              <w:t xml:space="preserve">9.9.1. </w:t>
            </w:r>
            <w:r>
              <w:rPr>
                <w:rFonts w:ascii="Times New Roman" w:eastAsia="Calibri" w:hAnsi="Times New Roman" w:cs="Times New Roman"/>
                <w:color w:val="000000"/>
                <w:kern w:val="0"/>
                <w:sz w:val="24"/>
                <w:szCs w:val="24"/>
                <w:lang w:eastAsia="lt-LT"/>
                <w14:ligatures w14:val="none"/>
              </w:rPr>
              <w:t>Pirkėjui</w:t>
            </w:r>
            <w:r w:rsidRPr="004904F4">
              <w:rPr>
                <w:rFonts w:ascii="Times New Roman" w:eastAsia="Calibri" w:hAnsi="Times New Roman" w:cs="Times New Roman"/>
                <w:color w:val="000000"/>
                <w:kern w:val="0"/>
                <w:sz w:val="24"/>
                <w:szCs w:val="24"/>
                <w:lang w:eastAsia="lt-LT"/>
                <w14:ligatures w14:val="none"/>
              </w:rPr>
              <w:t xml:space="preserve"> Sutartį vienašališkai nutraukiant Sutarties 12</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5.1</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4904F4">
              <w:rPr>
                <w:rFonts w:ascii="Times New Roman" w:eastAsia="Times New Roman" w:hAnsi="Times New Roman" w:cs="Times New Roman"/>
                <w:color w:val="000000"/>
                <w:kern w:val="0"/>
                <w:sz w:val="24"/>
                <w:szCs w:val="24"/>
                <w:lang w:eastAsia="lt-LT"/>
                <w14:ligatures w14:val="none"/>
              </w:rPr>
              <w:t>12.</w:t>
            </w:r>
            <w:r>
              <w:rPr>
                <w:rFonts w:ascii="Times New Roman" w:eastAsia="Times New Roman" w:hAnsi="Times New Roman" w:cs="Times New Roman"/>
                <w:color w:val="000000"/>
                <w:kern w:val="0"/>
                <w:sz w:val="24"/>
                <w:szCs w:val="24"/>
                <w:lang w:eastAsia="lt-LT"/>
                <w14:ligatures w14:val="none"/>
              </w:rPr>
              <w:t>1.</w:t>
            </w:r>
            <w:r w:rsidRPr="004904F4">
              <w:rPr>
                <w:rFonts w:ascii="Times New Roman" w:eastAsia="Times New Roman" w:hAnsi="Times New Roman" w:cs="Times New Roman"/>
                <w:color w:val="000000"/>
                <w:kern w:val="0"/>
                <w:sz w:val="24"/>
                <w:szCs w:val="24"/>
                <w:lang w:eastAsia="lt-LT"/>
                <w14:ligatures w14:val="none"/>
              </w:rPr>
              <w:t xml:space="preserve">5.3 </w:t>
            </w:r>
            <w:r w:rsidRPr="004904F4">
              <w:rPr>
                <w:rFonts w:ascii="Times New Roman" w:eastAsia="Calibri" w:hAnsi="Times New Roman" w:cs="Times New Roman"/>
                <w:color w:val="000000"/>
                <w:kern w:val="0"/>
                <w:sz w:val="24"/>
                <w:szCs w:val="24"/>
                <w:lang w:eastAsia="lt-LT"/>
                <w14:ligatures w14:val="none"/>
              </w:rPr>
              <w:t xml:space="preserve">papunkčiuose nurodytais atvejais, </w:t>
            </w:r>
            <w:r>
              <w:rPr>
                <w:rFonts w:ascii="Times New Roman" w:eastAsia="Calibri" w:hAnsi="Times New Roman" w:cs="Times New Roman"/>
                <w:color w:val="000000"/>
                <w:kern w:val="0"/>
                <w:sz w:val="24"/>
                <w:szCs w:val="24"/>
                <w:lang w:eastAsia="lt-LT"/>
                <w14:ligatures w14:val="none"/>
              </w:rPr>
              <w:t>Tiekėjas</w:t>
            </w:r>
            <w:r w:rsidRPr="004904F4">
              <w:rPr>
                <w:rFonts w:ascii="Times New Roman" w:eastAsia="Calibri" w:hAnsi="Times New Roman" w:cs="Times New Roman"/>
                <w:color w:val="000000"/>
                <w:kern w:val="0"/>
                <w:sz w:val="24"/>
                <w:szCs w:val="24"/>
                <w:lang w:eastAsia="lt-LT"/>
                <w14:ligatures w14:val="none"/>
              </w:rPr>
              <w:t xml:space="preserve"> privalo sumokėti 500,00 eurų (penkių šimtų eurų 00 ct) dydžio baudą, kuri Šalių susitarimu laikoma minimaliais patirtais nuostoliais, ir Pirkėjui atlyginti visus tiesioginius nuostolius, kurių ši bauda nekompensuoja. </w:t>
            </w:r>
          </w:p>
          <w:p w14:paraId="55F629F7" w14:textId="2CBD38C9" w:rsidR="00BF24DB" w:rsidRPr="005C1539"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t>9.9.2. Pirkėjui Sutartį vienašališkai nutraukiant Sutarties 12.1.5.5 papunktyje nurodytu atveju, Pirkėjas Tiekėjui apmoka už iki Sutarties nutraukimo faktiškai suteiktas Sutartyje nustatytas sąlygas atitinkančias Paslaugas.</w:t>
            </w:r>
          </w:p>
        </w:tc>
      </w:tr>
      <w:tr w:rsidR="00BF24DB" w:rsidRPr="00B76D06" w14:paraId="31E5350C" w14:textId="77777777" w:rsidTr="005C0F55">
        <w:trPr>
          <w:trHeight w:val="300"/>
        </w:trPr>
        <w:tc>
          <w:tcPr>
            <w:tcW w:w="9535" w:type="dxa"/>
            <w:gridSpan w:val="4"/>
          </w:tcPr>
          <w:p w14:paraId="3750CD6A" w14:textId="77777777"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r w:rsidRPr="00B76D06">
              <w:rPr>
                <w:rFonts w:ascii="Times New Roman" w:eastAsia="Times New Roman" w:hAnsi="Times New Roman" w:cs="Times New Roman"/>
                <w:b/>
                <w:sz w:val="24"/>
                <w:szCs w:val="24"/>
                <w14:ligatures w14:val="none"/>
              </w:rPr>
              <w:t>10. ESMINĖS SUTARTIES SĄLYGOS</w:t>
            </w:r>
          </w:p>
        </w:tc>
      </w:tr>
      <w:tr w:rsidR="00BF24DB" w:rsidRPr="00B76D06" w14:paraId="5CBBBAE7" w14:textId="77777777" w:rsidTr="005C0F55">
        <w:trPr>
          <w:trHeight w:val="300"/>
        </w:trPr>
        <w:tc>
          <w:tcPr>
            <w:tcW w:w="3094" w:type="dxa"/>
            <w:gridSpan w:val="2"/>
          </w:tcPr>
          <w:p w14:paraId="4130E985" w14:textId="77777777" w:rsidR="00BF24DB" w:rsidRPr="00B76D06" w:rsidRDefault="00BF24DB" w:rsidP="00BF24DB">
            <w:pPr>
              <w:spacing w:after="0" w:line="240" w:lineRule="auto"/>
              <w:rPr>
                <w:rFonts w:ascii="Times New Roman" w:eastAsia="Times New Roman" w:hAnsi="Times New Roman" w:cs="Times New Roman"/>
                <w:b/>
                <w:sz w:val="24"/>
                <w:szCs w:val="24"/>
                <w:lang w:val="en-US"/>
                <w14:ligatures w14:val="none"/>
              </w:rPr>
            </w:pPr>
            <w:r w:rsidRPr="00B76D06">
              <w:rPr>
                <w:rFonts w:ascii="Times New Roman" w:eastAsia="Times New Roman" w:hAnsi="Times New Roman" w:cs="Times New Roman"/>
                <w:b/>
                <w:sz w:val="24"/>
                <w:szCs w:val="24"/>
                <w:lang w:val="en-US"/>
                <w14:ligatures w14:val="none"/>
              </w:rPr>
              <w:lastRenderedPageBreak/>
              <w:t xml:space="preserve">10.1. </w:t>
            </w:r>
            <w:r w:rsidRPr="00B76D06">
              <w:rPr>
                <w:rFonts w:ascii="Times New Roman" w:eastAsia="Times New Roman" w:hAnsi="Times New Roman" w:cs="Times New Roman"/>
                <w:b/>
                <w:sz w:val="24"/>
                <w:szCs w:val="24"/>
                <w14:ligatures w14:val="none"/>
              </w:rPr>
              <w:t>Esminės Sutarties sąlygos</w:t>
            </w:r>
          </w:p>
        </w:tc>
        <w:tc>
          <w:tcPr>
            <w:tcW w:w="6441" w:type="dxa"/>
            <w:gridSpan w:val="2"/>
          </w:tcPr>
          <w:p w14:paraId="7D7A6D30" w14:textId="46D4AA82" w:rsidR="00BF24DB" w:rsidRPr="00903362" w:rsidRDefault="00BF24DB" w:rsidP="00BF24DB">
            <w:pPr>
              <w:spacing w:after="0" w:line="240" w:lineRule="auto"/>
              <w:rPr>
                <w:rFonts w:ascii="Times New Roman" w:eastAsia="Times New Roman" w:hAnsi="Times New Roman" w:cs="Times New Roman"/>
                <w:sz w:val="24"/>
                <w:szCs w:val="24"/>
                <w14:ligatures w14:val="none"/>
              </w:rPr>
            </w:pPr>
            <w:r w:rsidRPr="00903362">
              <w:rPr>
                <w:rFonts w:ascii="Times New Roman" w:eastAsia="Times New Roman" w:hAnsi="Times New Roman" w:cs="Times New Roman"/>
                <w:sz w:val="24"/>
                <w:szCs w:val="24"/>
                <w14:ligatures w14:val="none"/>
              </w:rPr>
              <w:t>Esminės Sutarties sąlygos nurodytos 3.1, 4.1 punktuose.</w:t>
            </w:r>
          </w:p>
        </w:tc>
      </w:tr>
      <w:tr w:rsidR="00BF24DB" w:rsidRPr="00B76D06" w14:paraId="387DBE79" w14:textId="77777777" w:rsidTr="005C0F55">
        <w:trPr>
          <w:trHeight w:val="300"/>
        </w:trPr>
        <w:tc>
          <w:tcPr>
            <w:tcW w:w="9535" w:type="dxa"/>
            <w:gridSpan w:val="4"/>
          </w:tcPr>
          <w:p w14:paraId="28FE227C"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 SUTARTIES GALIOJIMAS IR KEITIMAS</w:t>
            </w:r>
          </w:p>
        </w:tc>
      </w:tr>
      <w:tr w:rsidR="00BF24DB" w:rsidRPr="00B76D06" w14:paraId="50BDA9E9" w14:textId="77777777" w:rsidTr="005C0F55">
        <w:trPr>
          <w:trHeight w:val="300"/>
        </w:trPr>
        <w:tc>
          <w:tcPr>
            <w:tcW w:w="3094" w:type="dxa"/>
            <w:gridSpan w:val="2"/>
          </w:tcPr>
          <w:p w14:paraId="4B00F01D"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kern w:val="0"/>
                <w:sz w:val="24"/>
                <w:szCs w:val="24"/>
                <w14:ligatures w14:val="none"/>
              </w:rPr>
              <w:t>11.1. Sutarties sudarymas ir įsigaliojimas</w:t>
            </w:r>
          </w:p>
        </w:tc>
        <w:tc>
          <w:tcPr>
            <w:tcW w:w="6441" w:type="dxa"/>
            <w:gridSpan w:val="2"/>
          </w:tcPr>
          <w:p w14:paraId="223CF3DA" w14:textId="5CC36ACC" w:rsidR="00BF24DB" w:rsidRPr="00B76D06" w:rsidRDefault="00BF24DB" w:rsidP="00BF24DB">
            <w:pPr>
              <w:spacing w:after="0" w:line="240" w:lineRule="auto"/>
              <w:jc w:val="both"/>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79371215" w14:textId="6EED5CBE" w:rsidR="00EE6AB2" w:rsidRPr="00EE6AB2" w:rsidRDefault="00BF24DB" w:rsidP="00EE6AB2">
            <w:pPr>
              <w:spacing w:after="0" w:line="240" w:lineRule="auto"/>
              <w:jc w:val="both"/>
              <w:rPr>
                <w:rFonts w:ascii="Times New Roman" w:eastAsia="Times New Roman" w:hAnsi="Times New Roman" w:cs="Times New Roman"/>
                <w:color w:val="000000"/>
                <w:sz w:val="24"/>
                <w:szCs w:val="24"/>
                <w14:ligatures w14:val="none"/>
              </w:rPr>
            </w:pPr>
            <w:r w:rsidRPr="00B76D06">
              <w:rPr>
                <w:rFonts w:ascii="Times New Roman" w:eastAsia="Times New Roman" w:hAnsi="Times New Roman" w:cs="Times New Roman"/>
                <w:color w:val="000000"/>
                <w:sz w:val="24"/>
                <w:szCs w:val="24"/>
                <w14:ligatures w14:val="none"/>
              </w:rPr>
              <w:t>Sutartis galioja iki visiško prievolių įvykdymo, bet jos terminas negali būti ilgesnis kai</w:t>
            </w:r>
            <w:r>
              <w:rPr>
                <w:rFonts w:ascii="Times New Roman" w:eastAsia="Times New Roman" w:hAnsi="Times New Roman" w:cs="Times New Roman"/>
                <w:color w:val="000000"/>
                <w:sz w:val="24"/>
                <w:szCs w:val="24"/>
                <w14:ligatures w14:val="none"/>
              </w:rPr>
              <w:t xml:space="preserve">p </w:t>
            </w:r>
            <w:r w:rsidR="00EE6AB2">
              <w:rPr>
                <w:rFonts w:ascii="Times New Roman" w:eastAsia="Times New Roman" w:hAnsi="Times New Roman" w:cs="Times New Roman"/>
                <w:color w:val="000000"/>
                <w:sz w:val="24"/>
                <w:szCs w:val="24"/>
                <w14:ligatures w14:val="none"/>
              </w:rPr>
              <w:t>3</w:t>
            </w:r>
            <w:r w:rsidR="00BD5423">
              <w:rPr>
                <w:rFonts w:ascii="Times New Roman" w:eastAsia="Times New Roman" w:hAnsi="Times New Roman" w:cs="Times New Roman"/>
                <w:color w:val="000000"/>
                <w:sz w:val="24"/>
                <w:szCs w:val="24"/>
                <w14:ligatures w14:val="none"/>
              </w:rPr>
              <w:t>7</w:t>
            </w:r>
            <w:r>
              <w:rPr>
                <w:rFonts w:ascii="Times New Roman" w:eastAsia="Times New Roman" w:hAnsi="Times New Roman" w:cs="Times New Roman"/>
                <w:color w:val="000000"/>
                <w:sz w:val="24"/>
                <w:szCs w:val="24"/>
                <w14:ligatures w14:val="none"/>
              </w:rPr>
              <w:t xml:space="preserve"> mėnesi</w:t>
            </w:r>
            <w:r w:rsidR="00EE6AB2">
              <w:rPr>
                <w:rFonts w:ascii="Times New Roman" w:eastAsia="Times New Roman" w:hAnsi="Times New Roman" w:cs="Times New Roman"/>
                <w:color w:val="000000"/>
                <w:sz w:val="24"/>
                <w:szCs w:val="24"/>
                <w14:ligatures w14:val="none"/>
              </w:rPr>
              <w:t>ai</w:t>
            </w:r>
            <w:r>
              <w:rPr>
                <w:rFonts w:ascii="Times New Roman" w:eastAsia="Times New Roman" w:hAnsi="Times New Roman" w:cs="Times New Roman"/>
                <w:color w:val="000000"/>
                <w:sz w:val="24"/>
                <w:szCs w:val="24"/>
                <w14:ligatures w14:val="none"/>
              </w:rPr>
              <w:t xml:space="preserve"> nuo Sutarties įsigaliojimo dienos</w:t>
            </w:r>
            <w:r w:rsidR="00BD5423">
              <w:rPr>
                <w:rFonts w:ascii="Times New Roman" w:eastAsia="Times New Roman" w:hAnsi="Times New Roman" w:cs="Times New Roman"/>
                <w:color w:val="000000"/>
                <w:sz w:val="24"/>
                <w:szCs w:val="24"/>
                <w14:ligatures w14:val="none"/>
              </w:rPr>
              <w:t>.</w:t>
            </w:r>
          </w:p>
        </w:tc>
      </w:tr>
      <w:tr w:rsidR="00BF24DB" w:rsidRPr="00B76D06" w14:paraId="771F8489" w14:textId="77777777" w:rsidTr="005C0F55">
        <w:trPr>
          <w:trHeight w:val="300"/>
        </w:trPr>
        <w:tc>
          <w:tcPr>
            <w:tcW w:w="3094" w:type="dxa"/>
            <w:gridSpan w:val="2"/>
          </w:tcPr>
          <w:p w14:paraId="172C3A45"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11.2. Sutarties galiojimo termino pratęsimas</w:t>
            </w:r>
          </w:p>
        </w:tc>
        <w:tc>
          <w:tcPr>
            <w:tcW w:w="6441" w:type="dxa"/>
            <w:gridSpan w:val="2"/>
          </w:tcPr>
          <w:p w14:paraId="16C42EC1" w14:textId="77777777" w:rsidR="00BF24DB" w:rsidRPr="00B76D06" w:rsidRDefault="00BF24DB" w:rsidP="00BF24DB">
            <w:pPr>
              <w:spacing w:after="0" w:line="240" w:lineRule="auto"/>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sz w:val="24"/>
                <w:szCs w:val="24"/>
                <w14:ligatures w14:val="none"/>
              </w:rPr>
              <w:t>Netaikoma</w:t>
            </w:r>
          </w:p>
          <w:p w14:paraId="5F706D57" w14:textId="70B02592" w:rsidR="00BF24DB" w:rsidRPr="00B76D06" w:rsidRDefault="00BF24DB" w:rsidP="00BF24DB">
            <w:pPr>
              <w:spacing w:after="0" w:line="240" w:lineRule="auto"/>
              <w:rPr>
                <w:rFonts w:ascii="Times New Roman" w:eastAsia="Times New Roman" w:hAnsi="Times New Roman" w:cs="Times New Roman"/>
                <w:sz w:val="24"/>
                <w:szCs w:val="24"/>
                <w14:ligatures w14:val="none"/>
              </w:rPr>
            </w:pPr>
          </w:p>
        </w:tc>
      </w:tr>
      <w:tr w:rsidR="00BF24DB" w:rsidRPr="00B76D06" w14:paraId="353018B9" w14:textId="77777777" w:rsidTr="005C0F55">
        <w:trPr>
          <w:trHeight w:val="300"/>
        </w:trPr>
        <w:tc>
          <w:tcPr>
            <w:tcW w:w="9535" w:type="dxa"/>
            <w:gridSpan w:val="4"/>
          </w:tcPr>
          <w:p w14:paraId="0F2C651F"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 SUTARTIES NUTRAUKIMAS</w:t>
            </w:r>
          </w:p>
        </w:tc>
      </w:tr>
      <w:tr w:rsidR="00BF24DB" w:rsidRPr="00B76D06" w14:paraId="7DF20D0A"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11314F78"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5863B6"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753A60">
              <w:rPr>
                <w:rFonts w:ascii="Times New Roman" w:eastAsia="Times New Roman" w:hAnsi="Times New Roman" w:cs="Times New Roman"/>
                <w:color w:val="000000" w:themeColor="text1"/>
                <w:sz w:val="24"/>
                <w:szCs w:val="24"/>
                <w14:ligatures w14:val="none"/>
              </w:rPr>
              <w:t xml:space="preserve">12.1.1. </w:t>
            </w:r>
            <w:r w:rsidRPr="004904F4">
              <w:rPr>
                <w:rFonts w:ascii="Times New Roman" w:eastAsia="Times New Roman" w:hAnsi="Times New Roman" w:cs="Times New Roman"/>
                <w:sz w:val="24"/>
                <w:szCs w:val="24"/>
                <w14:ligatures w14:val="none"/>
              </w:rPr>
              <w:t>Sutartis gali būti nutraukiama rašytiniu Šalių susitarimu arba vienašališkai, Bendrosiose sąlygose ir šiais Specialiosiose sąlygose nurodytais atvejais ir nustatyta tvarka.</w:t>
            </w:r>
          </w:p>
          <w:p w14:paraId="48F61BE7"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sz w:val="24"/>
                <w:szCs w:val="24"/>
                <w14:ligatures w14:val="none"/>
              </w:rPr>
              <w:t xml:space="preserve">12.1.2. </w:t>
            </w:r>
            <w:r w:rsidRPr="004904F4">
              <w:rPr>
                <w:rFonts w:ascii="Times New Roman" w:eastAsia="Times New Roman" w:hAnsi="Times New Roman" w:cs="Times New Roman"/>
                <w:color w:val="000000"/>
                <w:kern w:val="0"/>
                <w:sz w:val="24"/>
                <w:szCs w:val="24"/>
                <w:lang w:eastAsia="lt-LT"/>
                <w14:ligatures w14:val="none"/>
              </w:rPr>
              <w:t>Sutartis gali būti nutraukta Lietuvos Respublikos viešųjų pirkimų įstatymo 90 straipsnyje, Lietuvos Respublikos civilinio kodekso nustatytais pagrindais ir tvarka</w:t>
            </w:r>
            <w:r>
              <w:rPr>
                <w:rFonts w:ascii="Times New Roman" w:eastAsia="Times New Roman" w:hAnsi="Times New Roman" w:cs="Times New Roman"/>
                <w:color w:val="000000"/>
                <w:kern w:val="0"/>
                <w:sz w:val="24"/>
                <w:szCs w:val="24"/>
                <w:lang w:eastAsia="lt-LT"/>
                <w14:ligatures w14:val="none"/>
              </w:rPr>
              <w:t>.</w:t>
            </w:r>
          </w:p>
          <w:p w14:paraId="24993E24" w14:textId="77777777" w:rsidR="00BF24DB" w:rsidRPr="004904F4" w:rsidRDefault="00BF24DB" w:rsidP="00BF24DB">
            <w:pPr>
              <w:spacing w:after="0" w:line="240" w:lineRule="auto"/>
              <w:jc w:val="both"/>
              <w:rPr>
                <w:rFonts w:ascii="Times New Roman" w:eastAsia="Times New Roman" w:hAnsi="Times New Roman" w:cs="Times New Roman"/>
                <w:sz w:val="24"/>
                <w:szCs w:val="24"/>
                <w14:ligatures w14:val="none"/>
              </w:rPr>
            </w:pPr>
            <w:r w:rsidRPr="004904F4">
              <w:rPr>
                <w:rFonts w:ascii="Times New Roman" w:eastAsia="Times New Roman" w:hAnsi="Times New Roman" w:cs="Times New Roman"/>
                <w:color w:val="000000"/>
                <w:kern w:val="0"/>
                <w:sz w:val="24"/>
                <w:szCs w:val="24"/>
                <w:lang w:eastAsia="lt-LT"/>
                <w14:ligatures w14:val="none"/>
              </w:rPr>
              <w:t>12</w:t>
            </w:r>
            <w:r w:rsidRPr="004904F4">
              <w:rPr>
                <w:rFonts w:ascii="Times New Roman" w:eastAsia="Times New Roman" w:hAnsi="Times New Roman" w:cs="Times New Roman"/>
                <w:kern w:val="0"/>
                <w:sz w:val="24"/>
                <w:szCs w:val="24"/>
                <w:lang w:eastAsia="lt-LT"/>
                <w14:ligatures w14:val="none"/>
              </w:rPr>
              <w:t>.1.3. Pirkėjas, išskyrus Sutarties 12.1.5 p</w:t>
            </w:r>
            <w:r>
              <w:rPr>
                <w:rFonts w:ascii="Times New Roman" w:eastAsia="Times New Roman" w:hAnsi="Times New Roman" w:cs="Times New Roman"/>
                <w:kern w:val="0"/>
                <w:sz w:val="24"/>
                <w:szCs w:val="24"/>
                <w:lang w:eastAsia="lt-LT"/>
                <w14:ligatures w14:val="none"/>
              </w:rPr>
              <w:t>unkte</w:t>
            </w:r>
            <w:r w:rsidRPr="004904F4">
              <w:rPr>
                <w:rFonts w:ascii="Times New Roman" w:eastAsia="Times New Roman" w:hAnsi="Times New Roman" w:cs="Times New Roman"/>
                <w:kern w:val="0"/>
                <w:sz w:val="24"/>
                <w:szCs w:val="24"/>
                <w:lang w:eastAsia="lt-LT"/>
                <w14:ligatures w14:val="none"/>
              </w:rPr>
              <w:t xml:space="preserve"> nustatytus atvejus,  turi teisę vienašališkai nutraukti Sutartį, apie tai pranešęs Tiekėjui raštu prieš 20 (dvidešimt) darbo dienų. Šiuo atveju Pirkėjas privalo sumokėti Tiekėjui kainos dalį, proporcingą suteiktoms Paslaugoms, ir atlyginti kitas protingas išlaidas, kurias Tiekėjas, norėdamas įvykdyti Sutartį,</w:t>
            </w:r>
            <w:r>
              <w:rPr>
                <w:rFonts w:ascii="Times New Roman" w:eastAsia="Times New Roman" w:hAnsi="Times New Roman" w:cs="Times New Roman"/>
                <w:kern w:val="0"/>
                <w:sz w:val="24"/>
                <w:szCs w:val="24"/>
                <w:lang w:eastAsia="lt-LT"/>
                <w14:ligatures w14:val="none"/>
              </w:rPr>
              <w:t xml:space="preserve"> tinkamai</w:t>
            </w:r>
            <w:r w:rsidRPr="004904F4">
              <w:rPr>
                <w:rFonts w:ascii="Times New Roman" w:eastAsia="Times New Roman" w:hAnsi="Times New Roman" w:cs="Times New Roman"/>
                <w:kern w:val="0"/>
                <w:sz w:val="24"/>
                <w:szCs w:val="24"/>
                <w:lang w:eastAsia="lt-LT"/>
                <w14:ligatures w14:val="none"/>
              </w:rPr>
              <w:t xml:space="preserve"> padarė iki pranešimo apie Sutarties nutraukimą gavimo iš Pirkėjo momento. </w:t>
            </w:r>
          </w:p>
          <w:p w14:paraId="25F1C106"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 xml:space="preserve">12.1.4. Tiekėjas turi teisę vienašališkai nutraukti Sutartį tik dėl svarbių priežasčių, apie tai pranešęs Pirkėjui raštu prieš 20 (dvidešimt) darbo dienų. Šiuo atveju Tiekėjas privalo visiškai atlyginti Pirkėjo patirtus nuostolius. </w:t>
            </w:r>
          </w:p>
          <w:p w14:paraId="4686C3C5" w14:textId="77777777" w:rsidR="00BF24DB" w:rsidRPr="004904F4" w:rsidRDefault="00BF24DB" w:rsidP="00BF24DB">
            <w:pPr>
              <w:tabs>
                <w:tab w:val="left" w:pos="567"/>
              </w:tabs>
              <w:spacing w:after="0" w:line="240" w:lineRule="auto"/>
              <w:jc w:val="both"/>
              <w:rPr>
                <w:rFonts w:ascii="Times New Roman" w:eastAsia="Times New Roman" w:hAnsi="Times New Roman" w:cs="Times New Roman"/>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 Pirkėjas, įspėjęs Tiekėją ne vėliau kaip prieš 10 (dešimt) darbo dienų, turi teisę nutraukti Sutartį vienašališkai šiais atvejais:</w:t>
            </w:r>
          </w:p>
          <w:p w14:paraId="3B112612" w14:textId="77777777" w:rsidR="00BF24DB" w:rsidRPr="004904F4" w:rsidRDefault="00BF24DB" w:rsidP="00BF24DB">
            <w:pPr>
              <w:spacing w:after="0" w:line="240" w:lineRule="auto"/>
              <w:jc w:val="both"/>
              <w:rPr>
                <w:rFonts w:ascii="Times New Roman" w:eastAsia="Times New Roman" w:hAnsi="Times New Roman" w:cs="Times New Roman"/>
                <w:bCs/>
                <w:kern w:val="0"/>
                <w:sz w:val="24"/>
                <w:szCs w:val="24"/>
                <w:lang w:eastAsia="lt-LT"/>
                <w14:ligatures w14:val="none"/>
              </w:rPr>
            </w:pPr>
            <w:r w:rsidRPr="004904F4">
              <w:rPr>
                <w:rFonts w:ascii="Times New Roman" w:eastAsia="Times New Roman" w:hAnsi="Times New Roman" w:cs="Times New Roman"/>
                <w:kern w:val="0"/>
                <w:sz w:val="24"/>
                <w:szCs w:val="24"/>
                <w:lang w:eastAsia="lt-LT"/>
                <w14:ligatures w14:val="none"/>
              </w:rPr>
              <w:t>12.1.5.1.</w:t>
            </w:r>
            <w:r>
              <w:rPr>
                <w:rFonts w:ascii="Times New Roman" w:eastAsia="Times New Roman" w:hAnsi="Times New Roman" w:cs="Times New Roman"/>
                <w:kern w:val="0"/>
                <w:sz w:val="24"/>
                <w:szCs w:val="24"/>
                <w:lang w:eastAsia="lt-LT"/>
                <w14:ligatures w14:val="none"/>
              </w:rPr>
              <w:t xml:space="preserve"> </w:t>
            </w:r>
            <w:r w:rsidRPr="004904F4">
              <w:rPr>
                <w:rFonts w:ascii="Times New Roman" w:eastAsia="Times New Roman" w:hAnsi="Times New Roman" w:cs="Times New Roman"/>
                <w:kern w:val="0"/>
                <w:sz w:val="24"/>
                <w:szCs w:val="24"/>
                <w:lang w:eastAsia="lt-LT"/>
                <w14:ligatures w14:val="none"/>
              </w:rPr>
              <w:t>jeigu Tiekėjas</w:t>
            </w:r>
            <w:r w:rsidRPr="004904F4">
              <w:rPr>
                <w:rFonts w:ascii="Times New Roman" w:eastAsia="Times New Roman" w:hAnsi="Times New Roman" w:cs="Times New Roman"/>
                <w:bCs/>
                <w:kern w:val="0"/>
                <w:sz w:val="24"/>
                <w:szCs w:val="24"/>
                <w:lang w:eastAsia="lt-LT"/>
                <w14:ligatures w14:val="none"/>
              </w:rPr>
              <w:t xml:space="preserve"> nevykdo esminių sutartinių įsipareigojimų, nurodytų Sutarties 3.1, 4.1 </w:t>
            </w:r>
            <w:r>
              <w:rPr>
                <w:rFonts w:ascii="Times New Roman" w:eastAsia="Times New Roman" w:hAnsi="Times New Roman" w:cs="Times New Roman"/>
                <w:bCs/>
                <w:kern w:val="0"/>
                <w:sz w:val="24"/>
                <w:szCs w:val="24"/>
                <w:lang w:eastAsia="lt-LT"/>
                <w14:ligatures w14:val="none"/>
              </w:rPr>
              <w:t>punktuose;</w:t>
            </w:r>
          </w:p>
          <w:p w14:paraId="1BEE61A6"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12.1.5.2. jeigu Tiekėjas perleidžia Sutartį vykdyti tretiesiems asmenims be raštiško Pirkėjo sutikimo;</w:t>
            </w:r>
          </w:p>
          <w:p w14:paraId="2324E05E"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bCs/>
                <w:color w:val="000000"/>
                <w:kern w:val="0"/>
                <w:sz w:val="24"/>
                <w:szCs w:val="24"/>
                <w:lang w:eastAsia="lt-LT"/>
                <w14:ligatures w14:val="none"/>
              </w:rPr>
              <w:t>12.1.5.3. kai Tiekėjas per Pirkėjo nustatytą terminą neįvykdo nurodymo ištaisyti netinkamai įvykdytus arba neįvykdytus sutartinius įsipareigojimus, kitaip aiškiai parodo ketinimą netęsti savo įsipareigojimų pagal Sutartį ir dėl to tampa aišku, kad Paslaugas suteikti Sutartyje nustatyta tvarka ir terminais bus neįmanoma</w:t>
            </w:r>
            <w:r w:rsidRPr="004904F4">
              <w:rPr>
                <w:rFonts w:ascii="Times New Roman" w:eastAsia="Times New Roman" w:hAnsi="Times New Roman" w:cs="Times New Roman"/>
                <w:color w:val="000000"/>
                <w:kern w:val="0"/>
                <w:sz w:val="24"/>
                <w:szCs w:val="24"/>
                <w:lang w:eastAsia="lt-LT"/>
                <w14:ligatures w14:val="none"/>
              </w:rPr>
              <w:t>;</w:t>
            </w:r>
          </w:p>
          <w:p w14:paraId="58C03F6D"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 xml:space="preserve">12.1.5.4. jeigu keičiasi Tiekėjo organizacinė struktūra, teisinė forma, teisinis statusas, veiklos pobūdis ar valdymo struktūra ir tai gali turėti įtakos tinkamam Sutarties įvykdymui; </w:t>
            </w:r>
          </w:p>
          <w:p w14:paraId="624E2B29" w14:textId="77777777" w:rsidR="00BF24DB" w:rsidRPr="004904F4" w:rsidRDefault="00BF24DB" w:rsidP="00BF24DB">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4904F4">
              <w:rPr>
                <w:rFonts w:ascii="Times New Roman" w:eastAsia="Times New Roman" w:hAnsi="Times New Roman" w:cs="Times New Roman"/>
                <w:color w:val="000000"/>
                <w:kern w:val="0"/>
                <w:sz w:val="24"/>
                <w:szCs w:val="24"/>
                <w:lang w:eastAsia="lt-LT"/>
                <w14:ligatures w14:val="none"/>
              </w:rPr>
              <w:t>12.1.5.5. jeigu Tiekėjui iškeliama bankroto byla arba jis likviduojamas, kai sustabdo ūkinę veiklą arba susidaro kitokia situacija, kuri kelia pagrįstų abejonių, jog sutartiniai įsipareigojimai bus įvykdyti tinkamai.</w:t>
            </w:r>
          </w:p>
          <w:p w14:paraId="37C0E3DB" w14:textId="6BDAB9AE" w:rsidR="00BF24DB" w:rsidRPr="004904F4" w:rsidRDefault="00BF24DB" w:rsidP="00BF24DB">
            <w:pPr>
              <w:spacing w:after="0" w:line="240" w:lineRule="auto"/>
              <w:jc w:val="both"/>
              <w:rPr>
                <w:rFonts w:ascii="Times New Roman" w:eastAsia="Calibri" w:hAnsi="Times New Roman" w:cs="Times New Roman"/>
                <w:kern w:val="0"/>
                <w:sz w:val="24"/>
                <w:szCs w:val="24"/>
                <w:lang w:eastAsia="lt-LT"/>
                <w14:ligatures w14:val="none"/>
              </w:rPr>
            </w:pPr>
            <w:r w:rsidRPr="004904F4">
              <w:rPr>
                <w:rFonts w:ascii="Times New Roman" w:eastAsia="Calibri" w:hAnsi="Times New Roman" w:cs="Times New Roman"/>
                <w:kern w:val="0"/>
                <w:sz w:val="24"/>
                <w:szCs w:val="24"/>
                <w:lang w:eastAsia="lt-LT"/>
                <w14:ligatures w14:val="none"/>
              </w:rPr>
              <w:lastRenderedPageBreak/>
              <w:t>12.1.6. Tiekėjas ne vėliau kaip prieš 10 (dešimt) darbo dienų įspėjęs Pirkėją, turi teisę vienašališkai nutraukti Sutartį, kai dėl Pirkėjo kaltės už tinkamai ir laiku suteiktas Paslaugas vėluojama atsiskaityti daugiau negu 60 (šešiasdešimt) kalendorinių dienų.</w:t>
            </w:r>
          </w:p>
        </w:tc>
      </w:tr>
      <w:tr w:rsidR="00BF24DB" w:rsidRPr="00B76D06" w14:paraId="598C0095" w14:textId="77777777" w:rsidTr="005C0F55">
        <w:trPr>
          <w:trHeight w:val="300"/>
        </w:trPr>
        <w:tc>
          <w:tcPr>
            <w:tcW w:w="3058" w:type="dxa"/>
            <w:tcBorders>
              <w:top w:val="single" w:sz="4" w:space="0" w:color="auto"/>
              <w:left w:val="single" w:sz="4" w:space="0" w:color="auto"/>
              <w:bottom w:val="single" w:sz="4" w:space="0" w:color="auto"/>
              <w:right w:val="single" w:sz="4" w:space="0" w:color="auto"/>
            </w:tcBorders>
          </w:tcPr>
          <w:p w14:paraId="49EB3996"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 xml:space="preserve">12.2. Esminiai Sutarties </w:t>
            </w:r>
            <w:r w:rsidRPr="00B76D06">
              <w:rPr>
                <w:rFonts w:ascii="Times New Roman" w:eastAsia="Times New Roman" w:hAnsi="Times New Roman" w:cs="Times New Roman"/>
                <w:b/>
                <w:kern w:val="0"/>
                <w:sz w:val="24"/>
                <w:szCs w:val="24"/>
                <w14:ligatures w14:val="none"/>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58136B4"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sidRPr="00BA7EF8">
              <w:rPr>
                <w:rFonts w:ascii="Times New Roman" w:eastAsia="Times New Roman" w:hAnsi="Times New Roman" w:cs="Times New Roman"/>
                <w:sz w:val="24"/>
                <w:szCs w:val="24"/>
                <w14:ligatures w14:val="none"/>
              </w:rPr>
              <w:t xml:space="preserve">12.2.1. </w:t>
            </w:r>
            <w:r>
              <w:rPr>
                <w:rFonts w:ascii="Times New Roman" w:eastAsia="Times New Roman" w:hAnsi="Times New Roman" w:cs="Times New Roman"/>
                <w:sz w:val="24"/>
                <w:szCs w:val="24"/>
                <w14:ligatures w14:val="none"/>
              </w:rPr>
              <w:t xml:space="preserve"> </w:t>
            </w:r>
            <w:r w:rsidRPr="00BA7EF8">
              <w:rPr>
                <w:rFonts w:ascii="Times New Roman" w:eastAsia="Times New Roman" w:hAnsi="Times New Roman" w:cs="Times New Roman"/>
                <w:sz w:val="24"/>
                <w:szCs w:val="24"/>
                <w14:ligatures w14:val="none"/>
              </w:rPr>
              <w:t>jeigu Tiekėjas nevykdo prisiimtų įsipareigojimų už Sutartyje nustatytą Sutarties kainą</w:t>
            </w:r>
            <w:r>
              <w:rPr>
                <w:rFonts w:ascii="Times New Roman" w:eastAsia="Times New Roman" w:hAnsi="Times New Roman" w:cs="Times New Roman"/>
                <w:sz w:val="24"/>
                <w:szCs w:val="24"/>
                <w14:ligatures w14:val="none"/>
              </w:rPr>
              <w:t>/įkainius</w:t>
            </w:r>
            <w:r w:rsidRPr="00BA7EF8">
              <w:rPr>
                <w:rFonts w:ascii="Times New Roman" w:eastAsia="Times New Roman" w:hAnsi="Times New Roman" w:cs="Times New Roman"/>
                <w:sz w:val="24"/>
                <w:szCs w:val="24"/>
                <w14:ligatures w14:val="none"/>
              </w:rPr>
              <w:t>;</w:t>
            </w:r>
          </w:p>
          <w:p w14:paraId="291C9113" w14:textId="77777777" w:rsidR="00BF24DB"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12.2.2.     </w:t>
            </w:r>
            <w:r w:rsidRPr="00BA7EF8">
              <w:rPr>
                <w:rFonts w:ascii="Times New Roman" w:eastAsia="Arial" w:hAnsi="Times New Roman" w:cs="Times New Roman"/>
                <w:sz w:val="24"/>
                <w:szCs w:val="24"/>
                <w:lang w:val="lt"/>
                <w14:ligatures w14:val="none"/>
              </w:rPr>
              <w:t>Tiekėjas 2 (du) kartus pažeidžia esminę Sutarties sąlygą</w:t>
            </w:r>
            <w:r>
              <w:rPr>
                <w:rFonts w:ascii="Times New Roman" w:eastAsia="Arial" w:hAnsi="Times New Roman" w:cs="Times New Roman"/>
                <w:sz w:val="24"/>
                <w:szCs w:val="24"/>
                <w:lang w:val="lt"/>
                <w14:ligatures w14:val="none"/>
              </w:rPr>
              <w:t>;</w:t>
            </w:r>
          </w:p>
          <w:p w14:paraId="47F65F24" w14:textId="77777777" w:rsidR="00BF24DB" w:rsidRPr="00BA7EF8"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12.2.3.   jeigu Tiekėjas nesilaiko Sutartyje nustatytų Paslaugų teikimo terminų 2 (du) kartus iš eilės arba vėluoja suteikti Paslaugas daugiau nei 10  kalendorinių dienų nuo Sutartyje nustatyto Paslaugų suteikimo termino;</w:t>
            </w:r>
          </w:p>
          <w:p w14:paraId="51ACCEBB" w14:textId="77777777" w:rsidR="00BF24DB" w:rsidRPr="00BA7EF8" w:rsidRDefault="00BF24DB" w:rsidP="00BF24DB">
            <w:pPr>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4</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Paslaugų suteikimo terminus ir dėl Paslaugų suteikimo vėlavimo Paslaugos tampa nebereikalingos;</w:t>
            </w:r>
          </w:p>
          <w:p w14:paraId="6D83AFED"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5</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daugiau kaip 2 (du) kartus suteikia Paslaugas, kurios neatitinka Sutartyje ir (ar) įstatymuose nustatytų reikalavimų Paslaugoms</w:t>
            </w:r>
            <w:r>
              <w:rPr>
                <w:rFonts w:ascii="Times New Roman" w:eastAsia="Arial" w:hAnsi="Times New Roman" w:cs="Times New Roman"/>
                <w:sz w:val="24"/>
                <w:szCs w:val="24"/>
                <w:lang w:val="lt"/>
                <w14:ligatures w14:val="none"/>
              </w:rPr>
              <w:t>;</w:t>
            </w:r>
          </w:p>
          <w:p w14:paraId="700108B0" w14:textId="77777777" w:rsidR="00BF24DB"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12.2.6.  Tiekėjo kvalifikacija tapo nebeatitinkančia pirkimo dokumentuose nustatytų Sutarties tinkamas vykdymui būtinų reikalavimų ir šie neatitikimai nebuvo ištaisyti per 14 (keturiolika) kalendorinių dienų nuo kvalifikacijos tapimo neatitinkančia dienos;</w:t>
            </w:r>
          </w:p>
          <w:p w14:paraId="72B72FDC" w14:textId="77777777" w:rsidR="00BF24DB" w:rsidRPr="00BA7EF8" w:rsidRDefault="00BF24DB" w:rsidP="00BF24DB">
            <w:pP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
                <w14:ligatures w14:val="none"/>
              </w:rPr>
            </w:pPr>
            <w:r>
              <w:rPr>
                <w:rFonts w:ascii="Times New Roman" w:eastAsia="Arial" w:hAnsi="Times New Roman" w:cs="Times New Roman"/>
                <w:sz w:val="24"/>
                <w:szCs w:val="24"/>
                <w:lang w:val="lt"/>
                <w14:ligatures w14:val="none"/>
              </w:rPr>
              <w:t xml:space="preserve">12.2.7. </w:t>
            </w:r>
            <w:r w:rsidRPr="00BA7EF8">
              <w:rPr>
                <w:rFonts w:ascii="Times New Roman" w:eastAsia="Arial" w:hAnsi="Times New Roman" w:cs="Times New Roman"/>
                <w:sz w:val="24"/>
                <w:szCs w:val="24"/>
                <w:lang w:val="lt"/>
                <w14:ligatures w14:val="none"/>
              </w:rPr>
              <w:t>Tiekėjas pažeidžia šios Sutarties nuostatas, reglamentuojančias konkurenciją, intelektinės nuosavybės ar konfidencialios informacijos valdymą;</w:t>
            </w:r>
          </w:p>
          <w:p w14:paraId="490B8221" w14:textId="78B408B9" w:rsidR="00BF24DB" w:rsidRPr="00B76D06" w:rsidRDefault="00BF24DB" w:rsidP="00BF24DB">
            <w:pPr>
              <w:spacing w:after="0" w:line="240" w:lineRule="auto"/>
              <w:jc w:val="both"/>
              <w:rPr>
                <w:rFonts w:ascii="Times New Roman" w:eastAsia="Arial" w:hAnsi="Times New Roman" w:cs="Times New Roman"/>
                <w:color w:val="FF0000"/>
                <w:sz w:val="24"/>
                <w:szCs w:val="24"/>
                <w14:ligatures w14:val="none"/>
              </w:rPr>
            </w:pPr>
            <w:r w:rsidRPr="00BA7EF8">
              <w:rPr>
                <w:rFonts w:ascii="Times New Roman" w:eastAsia="Arial" w:hAnsi="Times New Roman" w:cs="Times New Roman"/>
                <w:sz w:val="24"/>
                <w:szCs w:val="24"/>
                <w:lang w:val="lt"/>
                <w14:ligatures w14:val="none"/>
              </w:rPr>
              <w:t>12.2.</w:t>
            </w:r>
            <w:r>
              <w:rPr>
                <w:rFonts w:ascii="Times New Roman" w:eastAsia="Arial" w:hAnsi="Times New Roman" w:cs="Times New Roman"/>
                <w:sz w:val="24"/>
                <w:szCs w:val="24"/>
                <w:lang w:val="lt"/>
                <w14:ligatures w14:val="none"/>
              </w:rPr>
              <w:t>8</w:t>
            </w:r>
            <w:r w:rsidRPr="00BA7EF8">
              <w:rPr>
                <w:rFonts w:ascii="Times New Roman" w:eastAsia="Arial" w:hAnsi="Times New Roman" w:cs="Times New Roman"/>
                <w:sz w:val="24"/>
                <w:szCs w:val="24"/>
                <w:lang w:val="lt"/>
                <w14:ligatures w14:val="none"/>
              </w:rPr>
              <w:t xml:space="preserve">. </w:t>
            </w:r>
            <w:r>
              <w:rPr>
                <w:rFonts w:ascii="Times New Roman" w:eastAsia="Arial" w:hAnsi="Times New Roman" w:cs="Times New Roman"/>
                <w:sz w:val="24"/>
                <w:szCs w:val="24"/>
                <w:lang w:val="lt"/>
                <w14:ligatures w14:val="none"/>
              </w:rPr>
              <w:t xml:space="preserve"> </w:t>
            </w:r>
            <w:r w:rsidRPr="00BA7EF8">
              <w:rPr>
                <w:rFonts w:ascii="Times New Roman" w:eastAsia="Arial" w:hAnsi="Times New Roman" w:cs="Times New Roman"/>
                <w:sz w:val="24"/>
                <w:szCs w:val="24"/>
                <w:lang w:val="lt"/>
                <w14:ligatures w14:val="none"/>
              </w:rPr>
              <w:t>Tiekėjas pažeidžia Bendrųjų sąlygų nuostatas dėl Sutarties vykdymui pasitelkiamų naujų subtiekėjų ir (ar) specialistų / esamų subtiekėjų ir (ar) specialistų keitimo</w:t>
            </w:r>
            <w:r>
              <w:rPr>
                <w:rFonts w:ascii="Times New Roman" w:eastAsia="Arial" w:hAnsi="Times New Roman" w:cs="Times New Roman"/>
                <w:sz w:val="24"/>
                <w:szCs w:val="24"/>
                <w:lang w:val="lt"/>
                <w14:ligatures w14:val="none"/>
              </w:rPr>
              <w:t>.</w:t>
            </w:r>
          </w:p>
        </w:tc>
      </w:tr>
      <w:tr w:rsidR="00BF24DB" w:rsidRPr="00B76D06" w14:paraId="5AFDAFFB" w14:textId="77777777" w:rsidTr="005C0F55">
        <w:trPr>
          <w:trHeight w:val="300"/>
        </w:trPr>
        <w:tc>
          <w:tcPr>
            <w:tcW w:w="9535" w:type="dxa"/>
            <w:gridSpan w:val="4"/>
          </w:tcPr>
          <w:p w14:paraId="6AFF30BD" w14:textId="05CFCB4A" w:rsidR="00BF24DB" w:rsidRPr="00B76D06" w:rsidRDefault="00BF24DB" w:rsidP="00BF24DB">
            <w:pPr>
              <w:spacing w:after="0" w:line="240" w:lineRule="auto"/>
              <w:jc w:val="center"/>
              <w:rPr>
                <w:rFonts w:ascii="Times New Roman" w:eastAsia="Times New Roman" w:hAnsi="Times New Roman" w:cs="Times New Roman"/>
                <w:sz w:val="24"/>
                <w:szCs w:val="24"/>
                <w14:ligatures w14:val="none"/>
              </w:rPr>
            </w:pPr>
            <w:r w:rsidRPr="00B76D06">
              <w:rPr>
                <w:rFonts w:ascii="Times New Roman" w:eastAsia="Times New Roman" w:hAnsi="Times New Roman" w:cs="Times New Roman"/>
                <w:b/>
                <w:sz w:val="24"/>
                <w:szCs w:val="24"/>
                <w14:ligatures w14:val="none"/>
              </w:rPr>
              <w:t xml:space="preserve">13. APLINKOS APSAUGOS IR SOCIALINIAI KRITERIJAI </w:t>
            </w:r>
          </w:p>
        </w:tc>
      </w:tr>
      <w:tr w:rsidR="00BF24DB" w:rsidRPr="00B76D06" w14:paraId="3EBC5BA9" w14:textId="77777777" w:rsidTr="005C0F55">
        <w:trPr>
          <w:trHeight w:val="300"/>
        </w:trPr>
        <w:tc>
          <w:tcPr>
            <w:tcW w:w="3058" w:type="dxa"/>
          </w:tcPr>
          <w:p w14:paraId="51550A9F"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13.1. Su perkamomis paslaugomis susiję  aplinkos apsaugos kriterijai </w:t>
            </w:r>
          </w:p>
        </w:tc>
        <w:tc>
          <w:tcPr>
            <w:tcW w:w="6477" w:type="dxa"/>
            <w:gridSpan w:val="3"/>
          </w:tcPr>
          <w:p w14:paraId="0C694D04" w14:textId="0AA6713C" w:rsidR="0094562A" w:rsidRPr="003020E6" w:rsidRDefault="00BF24DB" w:rsidP="003020E6">
            <w:pPr>
              <w:jc w:val="both"/>
              <w:textAlignment w:val="baseline"/>
              <w:rPr>
                <w:rFonts w:ascii="Times New Roman" w:eastAsia="Cumberland" w:hAnsi="Times New Roman" w:cs="Times New Roman"/>
                <w:color w:val="000000"/>
                <w:kern w:val="0"/>
                <w:sz w:val="24"/>
                <w:szCs w:val="24"/>
                <w:lang w:eastAsia="lt-LT"/>
                <w14:ligatures w14:val="none"/>
              </w:rPr>
            </w:pPr>
            <w:r w:rsidRPr="005501A7">
              <w:rPr>
                <w:rFonts w:asciiTheme="majorBidi" w:eastAsia="Times New Roman" w:hAnsiTheme="majorBidi" w:cstheme="majorBidi"/>
                <w:kern w:val="0"/>
                <w:sz w:val="24"/>
                <w:szCs w:val="24"/>
                <w:lang w:eastAsia="lt-LT"/>
                <w14:ligatures w14:val="none"/>
              </w:rPr>
              <w:t xml:space="preserve">Vadovaujantis </w:t>
            </w:r>
            <w:hyperlink r:id="rId11" w:history="1">
              <w:r w:rsidRPr="005501A7">
                <w:rPr>
                  <w:rFonts w:asciiTheme="majorBidi" w:eastAsia="Times New Roman" w:hAnsiTheme="majorBidi" w:cstheme="majorBidi"/>
                  <w:kern w:val="0"/>
                  <w:sz w:val="24"/>
                  <w:szCs w:val="24"/>
                  <w:lang w:eastAsia="lt-LT"/>
                  <w14:ligatures w14:val="none"/>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101F89" w:rsidRPr="005501A7">
                <w:rPr>
                  <w:rFonts w:asciiTheme="majorBidi" w:eastAsia="Times New Roman" w:hAnsiTheme="majorBidi" w:cstheme="majorBidi"/>
                  <w:kern w:val="0"/>
                  <w:sz w:val="24"/>
                  <w:szCs w:val="24"/>
                  <w:lang w:eastAsia="lt-LT"/>
                  <w14:ligatures w14:val="none"/>
                </w:rPr>
                <w:t xml:space="preserve"> 2 pried</w:t>
              </w:r>
              <w:r w:rsidR="006C5AEA" w:rsidRPr="005501A7">
                <w:rPr>
                  <w:rFonts w:asciiTheme="majorBidi" w:eastAsia="Times New Roman" w:hAnsiTheme="majorBidi" w:cstheme="majorBidi"/>
                  <w:kern w:val="0"/>
                  <w:sz w:val="24"/>
                  <w:szCs w:val="24"/>
                  <w:lang w:eastAsia="lt-LT"/>
                  <w14:ligatures w14:val="none"/>
                </w:rPr>
                <w:t xml:space="preserve">o I skyriaus </w:t>
              </w:r>
              <w:r w:rsidR="00BC462F" w:rsidRPr="005501A7">
                <w:rPr>
                  <w:rFonts w:asciiTheme="majorBidi" w:eastAsia="Times New Roman" w:hAnsiTheme="majorBidi" w:cstheme="majorBidi"/>
                  <w:kern w:val="0"/>
                  <w:sz w:val="24"/>
                  <w:szCs w:val="24"/>
                  <w:lang w:eastAsia="lt-LT"/>
                  <w14:ligatures w14:val="none"/>
                </w:rPr>
                <w:t>Popierius ir jo gaminiai 1.1</w:t>
              </w:r>
              <w:r w:rsidR="008A1ADE" w:rsidRPr="005501A7">
                <w:rPr>
                  <w:rFonts w:asciiTheme="majorBidi" w:eastAsia="Times New Roman" w:hAnsiTheme="majorBidi" w:cstheme="majorBidi"/>
                  <w:kern w:val="0"/>
                  <w:sz w:val="24"/>
                  <w:szCs w:val="24"/>
                  <w:lang w:eastAsia="lt-LT"/>
                  <w14:ligatures w14:val="none"/>
                </w:rPr>
                <w:t>-1.2 p.</w:t>
              </w:r>
              <w:r w:rsidR="008A1ADE" w:rsidRPr="005501A7">
                <w:rPr>
                  <w:rFonts w:ascii="Times New Roman" w:eastAsia="Times New Roman" w:hAnsi="Times New Roman" w:cs="Times New Roman"/>
                  <w:kern w:val="0"/>
                  <w:sz w:val="24"/>
                  <w:szCs w:val="24"/>
                  <w:lang w:eastAsia="lt-LT"/>
                  <w14:ligatures w14:val="none"/>
                </w:rPr>
                <w:t xml:space="preserve"> </w:t>
              </w:r>
              <w:r w:rsidRPr="005501A7">
                <w:rPr>
                  <w:rFonts w:ascii="Times New Roman" w:eastAsia="Times New Roman" w:hAnsi="Times New Roman" w:cs="Times New Roman"/>
                  <w:kern w:val="0"/>
                  <w:sz w:val="24"/>
                  <w:szCs w:val="24"/>
                  <w:lang w:eastAsia="lt-LT"/>
                  <w14:ligatures w14:val="none"/>
                </w:rPr>
                <w:t xml:space="preserve"> </w:t>
              </w:r>
            </w:hyperlink>
            <w:r w:rsidR="008A1ADE" w:rsidRPr="008A1ADE">
              <w:rPr>
                <w:rFonts w:ascii="Times New Roman" w:eastAsia="Cumberland" w:hAnsi="Times New Roman" w:cs="Times New Roman"/>
                <w:color w:val="000000"/>
                <w:kern w:val="0"/>
                <w:sz w:val="24"/>
                <w:szCs w:val="24"/>
                <w:lang w:eastAsia="lt-LT"/>
                <w14:ligatures w14:val="none"/>
              </w:rPr>
              <w:t xml:space="preserve">gaminys turi būti pagamintas iš 100 proc. perdirbto popieriaus (naudoto popieriaus ir (ar) gamybos atliekų) plaušų arba </w:t>
            </w:r>
            <w:r w:rsidR="008A1ADE" w:rsidRPr="008A1ADE">
              <w:rPr>
                <w:rFonts w:ascii="Times New Roman" w:eastAsia="Times New Roman" w:hAnsi="Times New Roman" w:cs="Times New Roman"/>
                <w:kern w:val="0"/>
                <w:sz w:val="24"/>
                <w:szCs w:val="24"/>
                <w:lang w:eastAsia="lt-LT"/>
                <w14:ligatures w14:val="none"/>
              </w:rPr>
              <w:t xml:space="preserve">ne mažiau kaip 30 proc. pirminės medienos plaušų, gautų iš miškų, sertifikuotų naudojant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Forest</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Stewardship</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Council</w:t>
            </w:r>
            <w:proofErr w:type="spellEnd"/>
            <w:r w:rsidR="008A1ADE" w:rsidRPr="008A1ADE">
              <w:rPr>
                <w:rFonts w:ascii="Times New Roman" w:eastAsia="Times New Roman" w:hAnsi="Times New Roman" w:cs="Times New Roman"/>
                <w:color w:val="000000"/>
                <w:kern w:val="0"/>
                <w:sz w:val="24"/>
                <w:szCs w:val="24"/>
                <w:lang w:eastAsia="lt-LT"/>
                <w14:ligatures w14:val="none"/>
              </w:rPr>
              <w:t xml:space="preserve"> (toliau – FSC)</w:t>
            </w:r>
            <w:r w:rsidR="008A1ADE" w:rsidRPr="008A1ADE">
              <w:rPr>
                <w:rFonts w:ascii="Times New Roman" w:eastAsia="Times New Roman" w:hAnsi="Times New Roman" w:cs="Times New Roman"/>
                <w:kern w:val="0"/>
                <w:sz w:val="24"/>
                <w:szCs w:val="24"/>
                <w:lang w:eastAsia="lt-LT"/>
                <w14:ligatures w14:val="none"/>
              </w:rPr>
              <w:t xml:space="preserve"> ar </w:t>
            </w:r>
            <w:r w:rsidR="008A1ADE" w:rsidRPr="008A1ADE">
              <w:rPr>
                <w:rFonts w:ascii="Times New Roman" w:eastAsia="Times New Roman" w:hAnsi="Times New Roman" w:cs="Times New Roman"/>
                <w:color w:val="000000"/>
                <w:kern w:val="0"/>
                <w:sz w:val="24"/>
                <w:szCs w:val="24"/>
                <w:lang w:eastAsia="lt-LT"/>
                <w14:ligatures w14:val="none"/>
              </w:rPr>
              <w:t xml:space="preserve">Miškų sertifikavimo sistemų pripažinimo programą (angl.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Programme</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for</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the</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Endorsement</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of</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Forest</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Certification</w:t>
            </w:r>
            <w:proofErr w:type="spellEnd"/>
            <w:r w:rsidR="008A1ADE" w:rsidRPr="008A1ADE">
              <w:rPr>
                <w:rFonts w:ascii="Times New Roman" w:eastAsia="Times New Roman" w:hAnsi="Times New Roman" w:cs="Times New Roman"/>
                <w:i/>
                <w:iCs/>
                <w:color w:val="000000"/>
                <w:kern w:val="0"/>
                <w:sz w:val="24"/>
                <w:szCs w:val="24"/>
                <w:lang w:eastAsia="lt-LT"/>
                <w14:ligatures w14:val="none"/>
              </w:rPr>
              <w:t xml:space="preserve"> </w:t>
            </w:r>
            <w:proofErr w:type="spellStart"/>
            <w:r w:rsidR="008A1ADE" w:rsidRPr="008A1ADE">
              <w:rPr>
                <w:rFonts w:ascii="Times New Roman" w:eastAsia="Times New Roman" w:hAnsi="Times New Roman" w:cs="Times New Roman"/>
                <w:i/>
                <w:iCs/>
                <w:color w:val="000000"/>
                <w:kern w:val="0"/>
                <w:sz w:val="24"/>
                <w:szCs w:val="24"/>
                <w:lang w:eastAsia="lt-LT"/>
                <w14:ligatures w14:val="none"/>
              </w:rPr>
              <w:t>schemes</w:t>
            </w:r>
            <w:proofErr w:type="spellEnd"/>
            <w:r w:rsidR="008A1ADE" w:rsidRPr="008A1ADE">
              <w:rPr>
                <w:rFonts w:ascii="Times New Roman" w:eastAsia="Times New Roman" w:hAnsi="Times New Roman" w:cs="Times New Roman"/>
                <w:color w:val="000000"/>
                <w:kern w:val="0"/>
                <w:sz w:val="24"/>
                <w:szCs w:val="24"/>
                <w:lang w:eastAsia="lt-LT"/>
                <w14:ligatures w14:val="none"/>
              </w:rPr>
              <w:t xml:space="preserve"> (toliau – PEFC)</w:t>
            </w:r>
            <w:r w:rsidR="008A1ADE" w:rsidRPr="008A1ADE">
              <w:rPr>
                <w:rFonts w:ascii="Times New Roman" w:eastAsia="Times New Roman" w:hAnsi="Times New Roman" w:cs="Times New Roman"/>
                <w:kern w:val="0"/>
                <w:sz w:val="24"/>
                <w:szCs w:val="24"/>
                <w:lang w:eastAsia="lt-LT"/>
                <w14:ligatures w14:val="none"/>
              </w:rPr>
              <w:t xml:space="preserve"> arba lygiavertes miškų sertifikavimo sistemas, kita dalis – iš perdirbto popieriaus plaušų</w:t>
            </w:r>
            <w:r w:rsidR="008A1ADE" w:rsidRPr="008A1ADE">
              <w:rPr>
                <w:rFonts w:ascii="Times New Roman" w:eastAsia="Cumberland" w:hAnsi="Times New Roman" w:cs="Times New Roman"/>
                <w:color w:val="000000"/>
                <w:kern w:val="0"/>
                <w:sz w:val="24"/>
                <w:szCs w:val="24"/>
                <w:lang w:eastAsia="lt-LT"/>
                <w14:ligatures w14:val="none"/>
              </w:rPr>
              <w:t>;</w:t>
            </w:r>
            <w:r w:rsidR="003020E6">
              <w:rPr>
                <w:rFonts w:ascii="Times New Roman" w:eastAsia="Cumberland" w:hAnsi="Times New Roman" w:cs="Times New Roman"/>
                <w:color w:val="000000"/>
                <w:kern w:val="0"/>
                <w:sz w:val="24"/>
                <w:szCs w:val="24"/>
                <w:lang w:eastAsia="lt-LT"/>
                <w14:ligatures w14:val="none"/>
              </w:rPr>
              <w:t xml:space="preserve"> </w:t>
            </w:r>
            <w:r w:rsidR="008A1ADE" w:rsidRPr="008A1ADE">
              <w:rPr>
                <w:rFonts w:ascii="Times New Roman" w:eastAsia="Times New Roman" w:hAnsi="Times New Roman" w:cs="Times New Roman"/>
                <w:color w:val="000000"/>
                <w:kern w:val="0"/>
                <w:sz w:val="24"/>
                <w:szCs w:val="24"/>
                <w:shd w:val="clear" w:color="auto" w:fill="FFFFFF"/>
                <w:lang w:eastAsia="lt-LT"/>
                <w14:ligatures w14:val="none"/>
              </w:rPr>
              <w:t>gaminys turi būti nebalintas arba balintas nenaudojant chloro dujų.</w:t>
            </w:r>
          </w:p>
        </w:tc>
      </w:tr>
      <w:tr w:rsidR="00BF24DB" w:rsidRPr="00B76D06" w14:paraId="786DE079" w14:textId="77777777" w:rsidTr="005C0F55">
        <w:trPr>
          <w:trHeight w:val="300"/>
        </w:trPr>
        <w:tc>
          <w:tcPr>
            <w:tcW w:w="3058" w:type="dxa"/>
          </w:tcPr>
          <w:p w14:paraId="5B1527A0"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lastRenderedPageBreak/>
              <w:t>13.2. Su perkamomis Paslaugomis susiję socialiniai kriterijai</w:t>
            </w:r>
          </w:p>
        </w:tc>
        <w:tc>
          <w:tcPr>
            <w:tcW w:w="6477" w:type="dxa"/>
            <w:gridSpan w:val="3"/>
          </w:tcPr>
          <w:p w14:paraId="559E1F08" w14:textId="77777777" w:rsidR="00BF24DB" w:rsidRPr="00B76D06" w:rsidRDefault="00BF24DB" w:rsidP="00BF24DB">
            <w:pPr>
              <w:spacing w:after="0" w:line="240" w:lineRule="auto"/>
              <w:rPr>
                <w:rFonts w:ascii="Times New Roman" w:eastAsia="Times New Roman" w:hAnsi="Times New Roman" w:cs="Times New Roman"/>
                <w:color w:val="000000"/>
                <w:sz w:val="24"/>
                <w:szCs w:val="24"/>
                <w:shd w:val="clear" w:color="auto" w:fill="FFFFFF"/>
                <w14:ligatures w14:val="none"/>
              </w:rPr>
            </w:pPr>
            <w:r w:rsidRPr="00B76D06">
              <w:rPr>
                <w:rFonts w:ascii="Times New Roman" w:eastAsia="Times New Roman" w:hAnsi="Times New Roman" w:cs="Times New Roman"/>
                <w:color w:val="000000"/>
                <w:sz w:val="24"/>
                <w:szCs w:val="24"/>
                <w:shd w:val="clear" w:color="auto" w:fill="FFFFFF"/>
                <w14:ligatures w14:val="none"/>
              </w:rPr>
              <w:t>Netaikoma</w:t>
            </w:r>
          </w:p>
          <w:p w14:paraId="35B83FA1" w14:textId="24B9C538" w:rsidR="00BF24DB" w:rsidRPr="00B76D06" w:rsidRDefault="00BF24DB" w:rsidP="00BF24DB">
            <w:pPr>
              <w:spacing w:after="0" w:line="240" w:lineRule="auto"/>
              <w:rPr>
                <w:rFonts w:ascii="Times New Roman" w:eastAsia="Times New Roman" w:hAnsi="Times New Roman" w:cs="Times New Roman"/>
                <w:color w:val="0070C0"/>
                <w:sz w:val="24"/>
                <w:szCs w:val="24"/>
                <w14:ligatures w14:val="none"/>
              </w:rPr>
            </w:pPr>
          </w:p>
        </w:tc>
      </w:tr>
      <w:tr w:rsidR="00BF24DB" w:rsidRPr="00B76D06" w14:paraId="6BFD56C1" w14:textId="77777777" w:rsidTr="005C0F55">
        <w:trPr>
          <w:trHeight w:val="300"/>
        </w:trPr>
        <w:tc>
          <w:tcPr>
            <w:tcW w:w="9535" w:type="dxa"/>
            <w:gridSpan w:val="4"/>
          </w:tcPr>
          <w:p w14:paraId="5DB7B73C" w14:textId="1F77BC2A" w:rsidR="00BF24DB" w:rsidRPr="00EB2CD9"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 xml:space="preserve">14. BENDRŲJŲ SĄLYGŲ PAKEITIMAI IR PAPILDYMAI </w:t>
            </w:r>
          </w:p>
        </w:tc>
      </w:tr>
      <w:tr w:rsidR="00BF24DB" w:rsidRPr="00B76D06" w14:paraId="2D73C97B" w14:textId="77777777" w:rsidTr="005C0F55">
        <w:trPr>
          <w:trHeight w:val="300"/>
        </w:trPr>
        <w:tc>
          <w:tcPr>
            <w:tcW w:w="3058" w:type="dxa"/>
          </w:tcPr>
          <w:p w14:paraId="294468D8" w14:textId="2415C300"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14.</w:t>
            </w:r>
            <w:r>
              <w:rPr>
                <w:rFonts w:ascii="Times New Roman" w:eastAsia="Times New Roman" w:hAnsi="Times New Roman" w:cs="Times New Roman"/>
                <w:b/>
                <w:sz w:val="24"/>
                <w:szCs w:val="24"/>
                <w14:ligatures w14:val="none"/>
              </w:rPr>
              <w:t>1</w:t>
            </w:r>
            <w:r w:rsidRPr="00B76D06">
              <w:rPr>
                <w:rFonts w:ascii="Times New Roman" w:eastAsia="Times New Roman" w:hAnsi="Times New Roman" w:cs="Times New Roman"/>
                <w:b/>
                <w:sz w:val="24"/>
                <w:szCs w:val="24"/>
                <w14:ligatures w14:val="none"/>
              </w:rPr>
              <w:t>.</w:t>
            </w:r>
          </w:p>
        </w:tc>
        <w:tc>
          <w:tcPr>
            <w:tcW w:w="6477" w:type="dxa"/>
            <w:gridSpan w:val="3"/>
          </w:tcPr>
          <w:p w14:paraId="13F1E615" w14:textId="77777777" w:rsidR="00BF24DB" w:rsidRPr="005610C3" w:rsidRDefault="00BF24DB" w:rsidP="00C70E90">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Šalys susitaria pakeisti Sutarties Bendrųjų sąlygų 25.1. punktą ir išdėstyti jį nauja redakcija:</w:t>
            </w:r>
          </w:p>
          <w:p w14:paraId="4076ED20" w14:textId="421465D5" w:rsidR="00BF24DB" w:rsidRPr="00B76D06" w:rsidRDefault="00BF24DB" w:rsidP="00C70E90">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Bet kokie ginčai, nesutarimai ar reikalavimai, kylantys iš Sutarties arba susiję su Sutartimi, jos pažeidimu, nutraukimu ar galiojimu, visų pirma privalo būti sprendžiami mediacijos būdu tarp Šalių vadovų arba jų įgaliotų asmenų.</w:t>
            </w:r>
          </w:p>
        </w:tc>
      </w:tr>
      <w:tr w:rsidR="00BF24DB" w:rsidRPr="00B76D06" w14:paraId="2686CB98" w14:textId="77777777" w:rsidTr="005C0F55">
        <w:trPr>
          <w:trHeight w:val="300"/>
        </w:trPr>
        <w:tc>
          <w:tcPr>
            <w:tcW w:w="3058" w:type="dxa"/>
          </w:tcPr>
          <w:p w14:paraId="185003AF" w14:textId="3F850C8C"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477" w:type="dxa"/>
            <w:gridSpan w:val="3"/>
          </w:tcPr>
          <w:p w14:paraId="47359CBC" w14:textId="777777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sidRPr="005610C3">
              <w:rPr>
                <w:rFonts w:ascii="Times New Roman" w:eastAsia="Times New Roman" w:hAnsi="Times New Roman" w:cs="Times New Roman"/>
                <w:sz w:val="24"/>
                <w:szCs w:val="24"/>
                <w14:ligatures w14:val="none"/>
              </w:rPr>
              <w:t xml:space="preserve">Šalys susitaria pakeisti Sutarties Bendrųjų sąlygų </w:t>
            </w:r>
            <w:r>
              <w:rPr>
                <w:rFonts w:ascii="Times New Roman" w:eastAsia="Times New Roman" w:hAnsi="Times New Roman" w:cs="Times New Roman"/>
                <w:sz w:val="24"/>
                <w:szCs w:val="24"/>
                <w14:ligatures w14:val="none"/>
              </w:rPr>
              <w:t>25.2</w:t>
            </w:r>
            <w:r w:rsidRPr="005610C3">
              <w:rPr>
                <w:rFonts w:ascii="Times New Roman" w:eastAsia="Times New Roman" w:hAnsi="Times New Roman" w:cs="Times New Roman"/>
                <w:sz w:val="24"/>
                <w:szCs w:val="24"/>
                <w14:ligatures w14:val="none"/>
              </w:rPr>
              <w:t>. punktą ir išdėstyti jį nauja redakcija:</w:t>
            </w:r>
          </w:p>
          <w:p w14:paraId="50AA0B78" w14:textId="6ECAC577" w:rsidR="00BF24DB" w:rsidRPr="005610C3" w:rsidRDefault="00BF24DB" w:rsidP="00BF24DB">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Jeigu Šalys neišsprendžia ginčo mediacijos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BF24DB" w:rsidRPr="00B76D06" w14:paraId="398AC13C" w14:textId="77777777" w:rsidTr="005C0F55">
        <w:trPr>
          <w:trHeight w:val="300"/>
        </w:trPr>
        <w:tc>
          <w:tcPr>
            <w:tcW w:w="9535" w:type="dxa"/>
            <w:gridSpan w:val="4"/>
          </w:tcPr>
          <w:p w14:paraId="4E0539E4"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 SUTARTIES PRIEDAI</w:t>
            </w:r>
          </w:p>
        </w:tc>
      </w:tr>
      <w:tr w:rsidR="00BF24DB" w:rsidRPr="00B76D06" w14:paraId="2FFD186C" w14:textId="77777777" w:rsidTr="005C0F55">
        <w:trPr>
          <w:trHeight w:val="300"/>
        </w:trPr>
        <w:tc>
          <w:tcPr>
            <w:tcW w:w="3058" w:type="dxa"/>
          </w:tcPr>
          <w:p w14:paraId="1B23F9BC"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15.1. Priedas Nr. 1</w:t>
            </w:r>
          </w:p>
        </w:tc>
        <w:tc>
          <w:tcPr>
            <w:tcW w:w="6477" w:type="dxa"/>
            <w:gridSpan w:val="3"/>
          </w:tcPr>
          <w:p w14:paraId="4E305A18" w14:textId="1A63A3F0" w:rsidR="00BF24DB" w:rsidRPr="00B76D06" w:rsidRDefault="00BF24DB" w:rsidP="00BF24DB">
            <w:pPr>
              <w:spacing w:after="0" w:line="240" w:lineRule="auto"/>
              <w:jc w:val="both"/>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color w:val="000000"/>
                <w:sz w:val="24"/>
                <w:szCs w:val="24"/>
                <w14:ligatures w14:val="none"/>
              </w:rPr>
              <w:t>Techninė specifikacija</w:t>
            </w:r>
          </w:p>
        </w:tc>
      </w:tr>
      <w:tr w:rsidR="00BF24DB" w:rsidRPr="00B76D06" w14:paraId="4A40E98B" w14:textId="77777777" w:rsidTr="005C0F55">
        <w:trPr>
          <w:trHeight w:val="300"/>
        </w:trPr>
        <w:tc>
          <w:tcPr>
            <w:tcW w:w="3058" w:type="dxa"/>
          </w:tcPr>
          <w:p w14:paraId="1B9EA893" w14:textId="77777777" w:rsidR="00BF24DB" w:rsidRPr="00B76D06" w:rsidRDefault="00BF24DB" w:rsidP="00BF24DB">
            <w:pPr>
              <w:spacing w:after="0" w:line="240" w:lineRule="auto"/>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15.2. Priedas Nr. 2</w:t>
            </w:r>
          </w:p>
        </w:tc>
        <w:tc>
          <w:tcPr>
            <w:tcW w:w="6477" w:type="dxa"/>
            <w:gridSpan w:val="3"/>
          </w:tcPr>
          <w:p w14:paraId="30B5D1DD" w14:textId="54C8C3D2" w:rsidR="00BF24DB" w:rsidRPr="00F128FC" w:rsidRDefault="00BF24DB" w:rsidP="00BF24DB">
            <w:pPr>
              <w:spacing w:after="0" w:line="240" w:lineRule="auto"/>
              <w:jc w:val="both"/>
              <w:rPr>
                <w:rFonts w:ascii="Times New Roman" w:eastAsia="Times New Roman" w:hAnsi="Times New Roman" w:cs="Times New Roman"/>
                <w:bCs/>
                <w:sz w:val="24"/>
                <w:szCs w:val="24"/>
                <w14:ligatures w14:val="none"/>
              </w:rPr>
            </w:pPr>
            <w:r w:rsidRPr="00F128FC">
              <w:rPr>
                <w:rFonts w:ascii="Times New Roman" w:eastAsia="Times New Roman" w:hAnsi="Times New Roman" w:cs="Times New Roman"/>
                <w:bCs/>
                <w:sz w:val="24"/>
                <w:szCs w:val="24"/>
                <w14:ligatures w14:val="none"/>
              </w:rPr>
              <w:t>Pasiūlymas</w:t>
            </w:r>
            <w:r>
              <w:rPr>
                <w:rFonts w:ascii="Times New Roman" w:eastAsia="Times New Roman" w:hAnsi="Times New Roman" w:cs="Times New Roman"/>
                <w:bCs/>
                <w:sz w:val="24"/>
                <w:szCs w:val="24"/>
                <w14:ligatures w14:val="none"/>
              </w:rPr>
              <w:t xml:space="preserve"> </w:t>
            </w:r>
          </w:p>
        </w:tc>
      </w:tr>
      <w:tr w:rsidR="00BF24DB" w:rsidRPr="00B76D06" w14:paraId="5168A27A" w14:textId="77777777" w:rsidTr="005C0F55">
        <w:tc>
          <w:tcPr>
            <w:tcW w:w="9535" w:type="dxa"/>
            <w:gridSpan w:val="4"/>
          </w:tcPr>
          <w:p w14:paraId="5E99E810"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16. ŠALIŲ ATSTOVŲ PARAŠAI</w:t>
            </w:r>
          </w:p>
        </w:tc>
      </w:tr>
      <w:tr w:rsidR="00BF24DB" w:rsidRPr="00B76D06" w14:paraId="568F8274" w14:textId="77777777" w:rsidTr="00CC21CF">
        <w:trPr>
          <w:trHeight w:val="182"/>
        </w:trPr>
        <w:tc>
          <w:tcPr>
            <w:tcW w:w="5224" w:type="dxa"/>
            <w:gridSpan w:val="3"/>
          </w:tcPr>
          <w:p w14:paraId="362DF50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PIRKĖJAS</w:t>
            </w:r>
          </w:p>
        </w:tc>
        <w:tc>
          <w:tcPr>
            <w:tcW w:w="4311" w:type="dxa"/>
          </w:tcPr>
          <w:p w14:paraId="1C1E6EDB" w14:textId="77777777" w:rsidR="00BF24DB" w:rsidRPr="00B76D06" w:rsidRDefault="00BF24DB" w:rsidP="00BF24DB">
            <w:pPr>
              <w:spacing w:after="0" w:line="240" w:lineRule="auto"/>
              <w:jc w:val="center"/>
              <w:rPr>
                <w:rFonts w:ascii="Times New Roman" w:eastAsia="Times New Roman" w:hAnsi="Times New Roman" w:cs="Times New Roman"/>
                <w:b/>
                <w:sz w:val="24"/>
                <w:szCs w:val="24"/>
                <w14:ligatures w14:val="none"/>
              </w:rPr>
            </w:pPr>
            <w:r w:rsidRPr="00B76D06">
              <w:rPr>
                <w:rFonts w:ascii="Times New Roman" w:eastAsia="Times New Roman" w:hAnsi="Times New Roman" w:cs="Times New Roman"/>
                <w:b/>
                <w:sz w:val="24"/>
                <w:szCs w:val="24"/>
                <w14:ligatures w14:val="none"/>
              </w:rPr>
              <w:t>TIEKĖJAS</w:t>
            </w:r>
          </w:p>
        </w:tc>
      </w:tr>
      <w:tr w:rsidR="00BF24DB" w:rsidRPr="00B76D06" w14:paraId="3A07AEDA" w14:textId="77777777" w:rsidTr="005C0F55">
        <w:tc>
          <w:tcPr>
            <w:tcW w:w="5224" w:type="dxa"/>
            <w:gridSpan w:val="3"/>
          </w:tcPr>
          <w:p w14:paraId="5A8C6D23" w14:textId="3B29B7A3" w:rsidR="00BF24DB" w:rsidRPr="00B76D06" w:rsidRDefault="00BF24DB" w:rsidP="00BF24DB">
            <w:pPr>
              <w:spacing w:after="0" w:line="240" w:lineRule="auto"/>
              <w:jc w:val="center"/>
              <w:rPr>
                <w:rFonts w:ascii="Times New Roman" w:eastAsia="Times New Roman" w:hAnsi="Times New Roman" w:cs="Times New Roman"/>
                <w:color w:val="4472C4"/>
                <w:sz w:val="24"/>
                <w:szCs w:val="24"/>
                <w14:ligatures w14:val="none"/>
              </w:rPr>
            </w:pPr>
          </w:p>
        </w:tc>
        <w:tc>
          <w:tcPr>
            <w:tcW w:w="4311" w:type="dxa"/>
          </w:tcPr>
          <w:p w14:paraId="5843BF1D" w14:textId="4A76ACD9" w:rsidR="00BF24DB" w:rsidRPr="006B0DEA" w:rsidRDefault="00BF24DB" w:rsidP="00BF24DB">
            <w:pPr>
              <w:spacing w:after="0" w:line="240" w:lineRule="auto"/>
              <w:jc w:val="center"/>
              <w:rPr>
                <w:rFonts w:ascii="Times New Roman" w:eastAsia="Times New Roman" w:hAnsi="Times New Roman" w:cs="Times New Roman"/>
                <w:sz w:val="24"/>
                <w:szCs w:val="24"/>
                <w14:ligatures w14:val="none"/>
              </w:rPr>
            </w:pPr>
          </w:p>
        </w:tc>
      </w:tr>
    </w:tbl>
    <w:p w14:paraId="778ED630" w14:textId="77777777" w:rsidR="00B76D06" w:rsidRPr="00B76D06" w:rsidRDefault="00B76D06" w:rsidP="00B76D06">
      <w:pPr>
        <w:spacing w:after="0" w:line="240" w:lineRule="auto"/>
        <w:rPr>
          <w:rFonts w:ascii="Times New Roman" w:eastAsia="Times New Roman" w:hAnsi="Times New Roman" w:cs="Times New Roman"/>
          <w:kern w:val="0"/>
          <w:sz w:val="24"/>
          <w:szCs w:val="24"/>
          <w14:ligatures w14:val="none"/>
        </w:rPr>
      </w:pPr>
    </w:p>
    <w:p w14:paraId="3DBBE54D" w14:textId="77777777" w:rsidR="00B76D06" w:rsidRPr="00B76D06" w:rsidRDefault="00B76D06" w:rsidP="00B76D06">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B76D06">
        <w:rPr>
          <w:rFonts w:ascii="Times New Roman" w:eastAsia="Times New Roman" w:hAnsi="Times New Roman" w:cs="Times New Roman"/>
          <w:b/>
          <w:bCs/>
          <w:kern w:val="0"/>
          <w:sz w:val="24"/>
          <w:szCs w:val="20"/>
          <w14:ligatures w14:val="none"/>
        </w:rPr>
        <w:t>______________</w:t>
      </w:r>
    </w:p>
    <w:p w14:paraId="2D787A97" w14:textId="51A66DCA" w:rsidR="00301A87" w:rsidRDefault="00301A87"/>
    <w:p w14:paraId="32148E41" w14:textId="77777777" w:rsidR="00E2406D" w:rsidRDefault="00E2406D"/>
    <w:p w14:paraId="3E578592" w14:textId="77777777" w:rsidR="00E2406D" w:rsidRDefault="00E2406D"/>
    <w:p w14:paraId="69284A38" w14:textId="77777777" w:rsidR="00E2406D" w:rsidRDefault="00E2406D"/>
    <w:p w14:paraId="2117DC28" w14:textId="77777777" w:rsidR="00E2406D" w:rsidRDefault="00E2406D"/>
    <w:p w14:paraId="79B2879D" w14:textId="77777777" w:rsidR="00E2406D" w:rsidRDefault="00E2406D"/>
    <w:p w14:paraId="745C2103" w14:textId="77777777" w:rsidR="00E2406D" w:rsidRDefault="00E2406D"/>
    <w:p w14:paraId="6BD9F4EC" w14:textId="77777777" w:rsidR="00E2406D" w:rsidRDefault="00E2406D"/>
    <w:p w14:paraId="49FDE6BA" w14:textId="77777777" w:rsidR="00E2406D" w:rsidRDefault="00E2406D"/>
    <w:p w14:paraId="2C9055C5" w14:textId="77777777" w:rsidR="00E2406D" w:rsidRDefault="00E2406D"/>
    <w:p w14:paraId="39F98F9A" w14:textId="77777777" w:rsidR="00E2406D" w:rsidRDefault="00E2406D"/>
    <w:p w14:paraId="17EA0AD0" w14:textId="77777777" w:rsidR="005A518D" w:rsidRDefault="005A518D" w:rsidP="00E2406D">
      <w:pPr>
        <w:spacing w:line="276" w:lineRule="auto"/>
        <w:ind w:firstLine="5670"/>
        <w:rPr>
          <w:bCs/>
          <w:caps/>
        </w:rPr>
      </w:pPr>
    </w:p>
    <w:p w14:paraId="72F00AEA" w14:textId="77777777" w:rsidR="00A60FC9" w:rsidRDefault="00A60FC9" w:rsidP="00A60FC9">
      <w:pPr>
        <w:spacing w:line="276" w:lineRule="auto"/>
        <w:rPr>
          <w:bCs/>
          <w:caps/>
        </w:rPr>
      </w:pPr>
    </w:p>
    <w:p w14:paraId="376892A1" w14:textId="05FEF47B" w:rsidR="00E2406D" w:rsidRDefault="00A60FC9" w:rsidP="00A60FC9">
      <w:pPr>
        <w:spacing w:line="276" w:lineRule="auto"/>
        <w:rPr>
          <w:bCs/>
          <w:caps/>
        </w:rPr>
      </w:pPr>
      <w:r>
        <w:rPr>
          <w:bCs/>
          <w:caps/>
        </w:rPr>
        <w:lastRenderedPageBreak/>
        <w:t xml:space="preserve">                                                                                                                   </w:t>
      </w:r>
      <w:r w:rsidR="00E2406D">
        <w:rPr>
          <w:bCs/>
          <w:caps/>
        </w:rPr>
        <w:t>PATVIRTINTA</w:t>
      </w:r>
    </w:p>
    <w:p w14:paraId="41CE030E" w14:textId="15262C95" w:rsidR="00E2406D" w:rsidRDefault="00E2406D" w:rsidP="00E2406D">
      <w:pPr>
        <w:spacing w:line="276" w:lineRule="auto"/>
        <w:ind w:left="5387" w:hanging="284"/>
        <w:rPr>
          <w:bCs/>
          <w:caps/>
        </w:rPr>
      </w:pPr>
      <w:r>
        <w:rPr>
          <w:bCs/>
        </w:rPr>
        <w:t xml:space="preserve">          </w:t>
      </w:r>
      <w:r w:rsidR="005A518D">
        <w:rPr>
          <w:bCs/>
        </w:rPr>
        <w:t xml:space="preserve">  </w:t>
      </w:r>
      <w:r w:rsidR="00D74920">
        <w:rPr>
          <w:bCs/>
        </w:rPr>
        <w:t xml:space="preserve"> </w:t>
      </w:r>
      <w:r>
        <w:rPr>
          <w:bCs/>
        </w:rPr>
        <w:t xml:space="preserve">Viešųjų pirkimų tarnybos direktoriaus </w:t>
      </w:r>
    </w:p>
    <w:p w14:paraId="1757FE64" w14:textId="56AE4684" w:rsidR="00E2406D" w:rsidRDefault="005A518D" w:rsidP="005A518D">
      <w:pPr>
        <w:spacing w:line="276" w:lineRule="auto"/>
        <w:rPr>
          <w:bCs/>
          <w:caps/>
        </w:rPr>
      </w:pPr>
      <w:r>
        <w:rPr>
          <w:bCs/>
        </w:rPr>
        <w:t xml:space="preserve">                                                                                                                   </w:t>
      </w:r>
      <w:r w:rsidR="00E2406D">
        <w:rPr>
          <w:bCs/>
        </w:rPr>
        <w:t>2024 m. gruodžio  30 d. įsakymu Nr. 1S-209</w:t>
      </w:r>
    </w:p>
    <w:p w14:paraId="25C6EEB0" w14:textId="77777777" w:rsidR="00E2406D" w:rsidRDefault="00E2406D" w:rsidP="00E2406D">
      <w:pPr>
        <w:spacing w:line="276" w:lineRule="auto"/>
        <w:rPr>
          <w:b/>
          <w:caps/>
        </w:rPr>
      </w:pPr>
    </w:p>
    <w:p w14:paraId="5BBF9DCB" w14:textId="77777777" w:rsidR="00E2406D" w:rsidRDefault="00E2406D" w:rsidP="00E2406D">
      <w:pPr>
        <w:spacing w:line="276" w:lineRule="auto"/>
        <w:jc w:val="center"/>
        <w:rPr>
          <w:b/>
          <w:caps/>
        </w:rPr>
      </w:pPr>
    </w:p>
    <w:p w14:paraId="61155600" w14:textId="77777777" w:rsidR="00E2406D" w:rsidRDefault="00E2406D" w:rsidP="00E2406D">
      <w:pPr>
        <w:spacing w:line="276" w:lineRule="auto"/>
        <w:jc w:val="center"/>
        <w:rPr>
          <w:b/>
          <w:caps/>
        </w:rPr>
      </w:pPr>
      <w:r>
        <w:rPr>
          <w:b/>
          <w:caps/>
        </w:rPr>
        <w:t>PASLAUGŲ pirkimo</w:t>
      </w:r>
      <w:r>
        <w:rPr>
          <w:rFonts w:eastAsia="Arial"/>
        </w:rPr>
        <w:t>–</w:t>
      </w:r>
      <w:r>
        <w:rPr>
          <w:b/>
          <w:caps/>
        </w:rPr>
        <w:t>pardavimo sutarties Bendrosios sąlygos</w:t>
      </w:r>
    </w:p>
    <w:p w14:paraId="0A91355D" w14:textId="77777777" w:rsidR="00E2406D" w:rsidRDefault="00E2406D" w:rsidP="00E2406D">
      <w:pPr>
        <w:spacing w:line="276" w:lineRule="auto"/>
        <w:jc w:val="center"/>
      </w:pPr>
    </w:p>
    <w:p w14:paraId="7FB8F1D2" w14:textId="77777777" w:rsidR="00E2406D" w:rsidRDefault="00E2406D" w:rsidP="00E2406D">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521F89A" w14:textId="77777777" w:rsidR="00E2406D" w:rsidRDefault="00E2406D" w:rsidP="00E2406D">
      <w:pPr>
        <w:keepNext/>
        <w:keepLines/>
        <w:tabs>
          <w:tab w:val="left" w:pos="426"/>
        </w:tabs>
        <w:spacing w:line="276" w:lineRule="auto"/>
        <w:jc w:val="both"/>
        <w:rPr>
          <w:rFonts w:eastAsia="Cambria"/>
          <w:b/>
          <w:bCs/>
          <w:caps/>
          <w14:numSpacing w14:val="tabular"/>
        </w:rPr>
      </w:pPr>
    </w:p>
    <w:p w14:paraId="334B1AC4"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34E9D8E" w14:textId="77777777" w:rsidR="00E2406D" w:rsidRDefault="00E2406D" w:rsidP="00E2406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FF2DF2" w14:textId="77777777" w:rsidR="00E2406D" w:rsidRDefault="00E2406D" w:rsidP="00E2406D">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D92833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8BFC6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027F14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75F5708" w14:textId="77777777" w:rsidR="00E2406D" w:rsidRDefault="00E2406D" w:rsidP="00E2406D">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F9A908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A70426" w14:textId="77777777" w:rsidR="00E2406D" w:rsidRPr="00E66131" w:rsidRDefault="00E2406D" w:rsidP="00E2406D">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D570ABB" w14:textId="77777777" w:rsidR="00E2406D" w:rsidRDefault="00E2406D" w:rsidP="00E2406D">
      <w:pPr>
        <w:widowControl w:val="0"/>
        <w:tabs>
          <w:tab w:val="left" w:pos="567"/>
          <w:tab w:val="left" w:pos="851"/>
          <w:tab w:val="left" w:pos="992"/>
          <w:tab w:val="left" w:pos="1134"/>
        </w:tabs>
        <w:spacing w:line="276" w:lineRule="auto"/>
        <w:jc w:val="both"/>
        <w:rPr>
          <w:rFonts w:eastAsia="Arial"/>
          <w:b/>
        </w:rPr>
      </w:pPr>
      <w:r>
        <w:rPr>
          <w:rFonts w:eastAsia="Arial"/>
        </w:rPr>
        <w:lastRenderedPageBreak/>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439B7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FB04E65"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9BC3F93"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5DFBDC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811B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01D4F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0538F5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B01D96" w14:textId="77777777" w:rsidR="00E2406D" w:rsidRDefault="00E2406D" w:rsidP="00E2406D">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6BB072" w14:textId="77777777" w:rsidR="00E2406D" w:rsidRDefault="00E2406D" w:rsidP="00E2406D">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15D0504"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965CB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6FD8C2"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CDB631F" w14:textId="77777777" w:rsidR="00E2406D" w:rsidRDefault="00E2406D" w:rsidP="00E2406D">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7764B2B"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02E7F3A" w14:textId="77777777" w:rsidR="00E2406D" w:rsidRDefault="00E2406D" w:rsidP="00E2406D">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2D375F1" w14:textId="77777777" w:rsidR="00E2406D" w:rsidRDefault="00E2406D" w:rsidP="00E2406D">
      <w:pPr>
        <w:keepNext/>
        <w:keepLines/>
        <w:tabs>
          <w:tab w:val="left" w:pos="567"/>
        </w:tabs>
        <w:spacing w:line="276" w:lineRule="auto"/>
        <w:ind w:left="792"/>
        <w:jc w:val="both"/>
        <w:rPr>
          <w:rFonts w:eastAsia="Cambria"/>
          <w:b/>
          <w:bCs/>
          <w14:numSpacing w14:val="tabular"/>
        </w:rPr>
      </w:pPr>
    </w:p>
    <w:p w14:paraId="556055E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CD2FD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9B1D0E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1.2.3.</w:t>
      </w:r>
      <w:r>
        <w:rPr>
          <w:rFonts w:eastAsia="Arial"/>
        </w:rPr>
        <w:tab/>
        <w:t>Diena Sutartyje reiškia kalendorinę dieną.</w:t>
      </w:r>
    </w:p>
    <w:p w14:paraId="75A820E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0443B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4A5D99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999F64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28931D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44A0C9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7D14CD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7D2A4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C71D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53707FC"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0B3A3D1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4458BF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B16836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9BCD57E" w14:textId="77777777" w:rsidR="00E2406D" w:rsidRDefault="00E2406D" w:rsidP="00E2406D">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C574E5D" w14:textId="77777777" w:rsidR="00E2406D" w:rsidRDefault="00E2406D" w:rsidP="00E2406D">
      <w:pPr>
        <w:tabs>
          <w:tab w:val="left" w:pos="709"/>
        </w:tabs>
        <w:spacing w:line="276" w:lineRule="auto"/>
        <w:jc w:val="both"/>
        <w:outlineLvl w:val="2"/>
        <w:rPr>
          <w:rFonts w:eastAsia="Trebuchet MS"/>
          <w:bCs/>
        </w:rPr>
      </w:pPr>
      <w:r>
        <w:rPr>
          <w:rFonts w:eastAsia="Trebuchet MS"/>
          <w:bCs/>
        </w:rPr>
        <w:t>1.3.1.2. Specialiosios sąlygos;</w:t>
      </w:r>
    </w:p>
    <w:p w14:paraId="1C662EE9" w14:textId="77777777" w:rsidR="00E2406D" w:rsidRDefault="00E2406D" w:rsidP="00E2406D">
      <w:pPr>
        <w:tabs>
          <w:tab w:val="left" w:pos="709"/>
        </w:tabs>
        <w:spacing w:line="276" w:lineRule="auto"/>
        <w:jc w:val="both"/>
        <w:outlineLvl w:val="2"/>
        <w:rPr>
          <w:rFonts w:eastAsia="Trebuchet MS"/>
          <w:bCs/>
        </w:rPr>
      </w:pPr>
      <w:r>
        <w:rPr>
          <w:rFonts w:eastAsia="Trebuchet MS"/>
          <w:bCs/>
        </w:rPr>
        <w:t>1.3.1.3. Bendrosios sąlygos;</w:t>
      </w:r>
    </w:p>
    <w:p w14:paraId="1722746B" w14:textId="77777777" w:rsidR="00E2406D" w:rsidRDefault="00E2406D" w:rsidP="00E2406D">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FD8E332" w14:textId="77777777" w:rsidR="00E2406D" w:rsidRDefault="00E2406D" w:rsidP="00E2406D">
      <w:pPr>
        <w:tabs>
          <w:tab w:val="left" w:pos="709"/>
        </w:tabs>
        <w:spacing w:line="276" w:lineRule="auto"/>
        <w:jc w:val="both"/>
        <w:outlineLvl w:val="2"/>
        <w:rPr>
          <w:rFonts w:eastAsia="Trebuchet MS"/>
          <w:bCs/>
        </w:rPr>
      </w:pPr>
      <w:r>
        <w:rPr>
          <w:rFonts w:eastAsia="Trebuchet MS"/>
          <w:bCs/>
        </w:rPr>
        <w:t>1.3.1.5. Pasiūlymas;</w:t>
      </w:r>
    </w:p>
    <w:p w14:paraId="5E90C317" w14:textId="77777777" w:rsidR="00E2406D" w:rsidRDefault="00E2406D" w:rsidP="00E2406D">
      <w:pPr>
        <w:tabs>
          <w:tab w:val="left" w:pos="709"/>
        </w:tabs>
        <w:spacing w:line="276" w:lineRule="auto"/>
        <w:jc w:val="both"/>
        <w:outlineLvl w:val="2"/>
        <w:rPr>
          <w:rFonts w:eastAsia="Trebuchet MS"/>
          <w:bCs/>
        </w:rPr>
      </w:pPr>
      <w:r>
        <w:rPr>
          <w:rFonts w:eastAsia="Trebuchet MS"/>
          <w:bCs/>
        </w:rPr>
        <w:lastRenderedPageBreak/>
        <w:t>1.3.1.6. Kiti Specialiosiose sąlygose išvardinti priedai.</w:t>
      </w:r>
    </w:p>
    <w:p w14:paraId="72991F98"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75E0D0A"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273E8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96B1A8"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A2A7A8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ABA10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D596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36C297A"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77FEB5D"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75118C" w14:textId="77777777" w:rsidR="00E2406D" w:rsidRDefault="00E2406D" w:rsidP="00E2406D">
      <w:pPr>
        <w:widowControl w:val="0"/>
        <w:tabs>
          <w:tab w:val="left" w:pos="426"/>
          <w:tab w:val="left" w:pos="567"/>
          <w:tab w:val="left" w:pos="851"/>
          <w:tab w:val="left" w:pos="992"/>
          <w:tab w:val="left" w:pos="1134"/>
        </w:tabs>
        <w:spacing w:line="276" w:lineRule="auto"/>
        <w:jc w:val="both"/>
        <w:rPr>
          <w:rFonts w:eastAsia="Arial"/>
        </w:rPr>
      </w:pPr>
    </w:p>
    <w:p w14:paraId="432EFBA1"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C782C2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438846"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ECFBBAD" w14:textId="77777777" w:rsidR="00E2406D" w:rsidRDefault="00E2406D" w:rsidP="00E2406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25F91F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76ED04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139D6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3.1.1.2.</w:t>
      </w:r>
      <w:r>
        <w:tab/>
      </w:r>
      <w:r>
        <w:rPr>
          <w:rFonts w:eastAsia="Arial"/>
        </w:rPr>
        <w:t>atitiktų tiekėjų kvalifikacijai pirkimo dokumentuose nustatytus reikalavimus bei neturėtų pirkimo dokumentuose nustatytų pašalinimo pagrindų;</w:t>
      </w:r>
    </w:p>
    <w:p w14:paraId="22DBD752" w14:textId="77777777" w:rsidR="00E2406D" w:rsidRPr="00E66131" w:rsidRDefault="00E2406D" w:rsidP="00E2406D">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66E028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079CA1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B49F8F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FE01EA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05A69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D5D83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1D551A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AA8E8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2B55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2816B0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szCs w:val="24"/>
        </w:rPr>
        <w:t>3.2.3. Tiekėjas gali keisti ir (ar) pasitelkti subtiekėjus ir (ar) specialistus šiame Sutarties poskyryje nustatytais atvejais ir tvarka.</w:t>
      </w:r>
      <w:r>
        <w:t xml:space="preserve"> </w:t>
      </w:r>
    </w:p>
    <w:p w14:paraId="19F43F25"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A27201E" w14:textId="77777777" w:rsidR="00E2406D" w:rsidRDefault="00E2406D" w:rsidP="00E2406D">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w:t>
      </w:r>
      <w:r>
        <w:rPr>
          <w:rFonts w:eastAsia="Cambria"/>
        </w:rPr>
        <w:lastRenderedPageBreak/>
        <w:t>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5A080925"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153C004" w14:textId="77777777" w:rsidR="00E2406D" w:rsidRDefault="00E2406D" w:rsidP="00E2406D">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F9F854" w14:textId="77777777" w:rsidR="00E2406D" w:rsidRDefault="00E2406D" w:rsidP="00E2406D">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4B85BB4" w14:textId="77777777" w:rsidR="00E2406D" w:rsidRDefault="00E2406D" w:rsidP="00E2406D">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FA2B54F" w14:textId="77777777" w:rsidR="00E2406D" w:rsidRDefault="00E2406D" w:rsidP="00E2406D">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01252A6"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9F95C22"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E50562C" w14:textId="77777777" w:rsidR="00E2406D" w:rsidRDefault="00E2406D" w:rsidP="00E2406D">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B06BD4F" w14:textId="77777777" w:rsidR="00E2406D" w:rsidRDefault="00E2406D" w:rsidP="00E2406D">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C996C0B"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4D2D4DD" w14:textId="77777777" w:rsidR="00E2406D" w:rsidRDefault="00E2406D" w:rsidP="00E2406D">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3CE739" w14:textId="77777777" w:rsidR="00E2406D" w:rsidRDefault="00E2406D" w:rsidP="00E2406D">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pirkimo </w:t>
      </w:r>
      <w:r>
        <w:rPr>
          <w:rFonts w:eastAsia="Cambria"/>
        </w:rPr>
        <w:lastRenderedPageBreak/>
        <w:t>dokumentuose keliamų reikalavimų.</w:t>
      </w:r>
    </w:p>
    <w:p w14:paraId="667F2D60" w14:textId="77777777" w:rsidR="00E2406D" w:rsidRPr="00E66131" w:rsidRDefault="00E2406D" w:rsidP="00E2406D">
      <w:pPr>
        <w:widowControl w:val="0"/>
        <w:tabs>
          <w:tab w:val="right" w:pos="9808"/>
        </w:tabs>
        <w:suppressAutoHyphens/>
        <w:spacing w:line="276" w:lineRule="auto"/>
        <w:jc w:val="both"/>
        <w:textAlignment w:val="center"/>
        <w:rPr>
          <w:rFonts w:eastAsia="Cambria"/>
        </w:rPr>
      </w:pPr>
      <w:r>
        <w:rPr>
          <w:rFonts w:eastAsia="Cambria"/>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7FCBA81" w14:textId="77777777" w:rsidR="00E2406D" w:rsidRDefault="00E2406D" w:rsidP="00E2406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58BBFA6"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D444CE0" w14:textId="77777777" w:rsidR="00E2406D" w:rsidRDefault="00E2406D" w:rsidP="00E2406D">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045F3BC" w14:textId="77777777" w:rsidR="00E2406D" w:rsidRDefault="00E2406D" w:rsidP="00E2406D">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6A43C4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A9467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01E2F5" w14:textId="77777777" w:rsidR="00E2406D" w:rsidRDefault="00E2406D" w:rsidP="00E2406D">
      <w:pPr>
        <w:widowControl w:val="0"/>
        <w:pBdr>
          <w:top w:val="nil"/>
          <w:left w:val="nil"/>
          <w:bottom w:val="nil"/>
          <w:right w:val="nil"/>
          <w:between w:val="nil"/>
        </w:pBdr>
        <w:tabs>
          <w:tab w:val="left" w:pos="567"/>
        </w:tabs>
        <w:spacing w:line="276" w:lineRule="auto"/>
        <w:jc w:val="both"/>
        <w:rPr>
          <w:rFonts w:eastAsia="Cambria"/>
          <w:b/>
          <w:bCs/>
        </w:rPr>
      </w:pPr>
    </w:p>
    <w:p w14:paraId="056C97AA" w14:textId="77777777" w:rsidR="00E2406D" w:rsidRDefault="00E2406D" w:rsidP="00E2406D">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203134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0644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7D1DE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CF1529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F9D70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BB9EFA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72C56B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06FA3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5BA5DD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DA6C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5E37B82"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05D69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20600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48379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8983D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29446E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708D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1DFAE5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D304D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1AC23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992B6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2287C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4BEA43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0AEDF8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FC1C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4AE750"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8DE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88C5BF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B0DD2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7B204959"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0AAE008" w14:textId="77777777" w:rsidR="00E2406D" w:rsidRDefault="00E2406D" w:rsidP="00E2406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66160C1"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0C9C1BF"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1AC356"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w:t>
      </w:r>
      <w:r>
        <w:rPr>
          <w:rFonts w:eastAsia="Arial"/>
        </w:rPr>
        <w:lastRenderedPageBreak/>
        <w:t>tenka Tiekėjui. Jei Tiekėjas Paslaugų rezultato naudojimui būtinus dokumentus verčia savarankiškai, jis atsako už šių dokumentų vertimo tikslumą.</w:t>
      </w:r>
    </w:p>
    <w:p w14:paraId="28C472F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137B347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8987EB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410E6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D1CDE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D4B3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F89DC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0CADE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1CA699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D4200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81A1A5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70A450"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85C79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B9F7DB"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66577D"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437227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31F0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0EC933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D9878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A31A70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DE2898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6C381F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55D02B3"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C3D4214"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51CC3D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911E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959DA62"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b/>
          <w:bCs/>
        </w:rPr>
      </w:pPr>
    </w:p>
    <w:p w14:paraId="571B89D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683C55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83651FB" w14:textId="77777777" w:rsidR="00E2406D" w:rsidRDefault="00E2406D" w:rsidP="00E2406D">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F3C693"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15DEAE" w14:textId="77777777" w:rsidR="00E2406D" w:rsidRDefault="00E2406D" w:rsidP="00E2406D">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3F0C74A1" w14:textId="77777777" w:rsidR="00E2406D" w:rsidRDefault="00E2406D" w:rsidP="00E2406D">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E31FE7"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34BB6F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AB5DCB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DE250C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E41773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86AD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A7D229"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6363DB8"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EA98FA" w14:textId="77777777" w:rsidR="00E2406D" w:rsidRDefault="00E2406D" w:rsidP="00E2406D">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7FBA68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C31799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1368AF"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00A3C397"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932C4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178BE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45DBFB2"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B8FCB0B"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D501C"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A6FBA5"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310A8A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1221177"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04C81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97BF2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1C3033" w14:textId="77777777" w:rsidR="00E2406D" w:rsidRDefault="00E2406D" w:rsidP="00E2406D">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71F1D0" w14:textId="77777777" w:rsidR="00E2406D" w:rsidRDefault="00E2406D" w:rsidP="00E2406D">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5697DF" w14:textId="77777777" w:rsidR="00E2406D" w:rsidRDefault="00E2406D" w:rsidP="00E2406D">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E0D21A6" w14:textId="77777777" w:rsidR="00E2406D" w:rsidRDefault="00E2406D" w:rsidP="00E2406D">
      <w:pPr>
        <w:tabs>
          <w:tab w:val="left" w:pos="567"/>
          <w:tab w:val="left" w:pos="851"/>
          <w:tab w:val="left" w:pos="992"/>
          <w:tab w:val="left" w:pos="1134"/>
        </w:tabs>
        <w:spacing w:line="276" w:lineRule="auto"/>
        <w:jc w:val="both"/>
      </w:pPr>
      <w:r>
        <w:t>7.2.4. Ekspertizės išvados Šalims yra privalomos.</w:t>
      </w:r>
    </w:p>
    <w:p w14:paraId="18D0BCC4" w14:textId="77777777" w:rsidR="00E2406D" w:rsidRDefault="00E2406D" w:rsidP="00E2406D">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AE66E6B" w14:textId="77777777" w:rsidR="00E2406D" w:rsidRDefault="00E2406D" w:rsidP="00E2406D">
      <w:pPr>
        <w:tabs>
          <w:tab w:val="left" w:pos="567"/>
          <w:tab w:val="left" w:pos="851"/>
          <w:tab w:val="left" w:pos="992"/>
          <w:tab w:val="left" w:pos="1134"/>
        </w:tabs>
        <w:spacing w:line="276" w:lineRule="auto"/>
        <w:jc w:val="both"/>
        <w:rPr>
          <w:rFonts w:eastAsia="Arial"/>
          <w:b/>
          <w:bCs/>
        </w:rPr>
      </w:pPr>
    </w:p>
    <w:p w14:paraId="1526AFBA"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830368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A8CF94"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330483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50467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AB47A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DE97D8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81A16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5199B8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712D5D"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5AE62B0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B0D1750"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44304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2FBFF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832CA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54C8A6"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EA27B51"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61CBA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4CEE83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0AE52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9DFDE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A21CDD3"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E1ED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5667D1"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D99B0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1D8780"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2E4349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C308D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379EC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0D36E13" w14:textId="77777777" w:rsidR="00E2406D" w:rsidRDefault="00E2406D" w:rsidP="00E2406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A327557"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CCC6B6B" w14:textId="77777777" w:rsidR="00E2406D" w:rsidRDefault="00E2406D" w:rsidP="00E2406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419A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1D86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68ADF6"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7E65A1C" w14:textId="77777777" w:rsidR="00E2406D" w:rsidRDefault="00E2406D" w:rsidP="00E2406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1BB04D"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474DE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857E6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E4FE2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B90A1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AC4705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59F1A" w14:textId="77777777" w:rsidR="00E2406D" w:rsidRDefault="00E2406D" w:rsidP="00E2406D">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8593D1" w14:textId="77777777" w:rsidR="00E2406D" w:rsidRDefault="00E2406D" w:rsidP="00E2406D">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849DEF" w14:textId="77777777" w:rsidR="00E2406D" w:rsidRDefault="00E2406D" w:rsidP="00E2406D">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AB879B" w14:textId="77777777" w:rsidR="00E2406D" w:rsidRDefault="00E2406D" w:rsidP="00E2406D">
      <w:pPr>
        <w:tabs>
          <w:tab w:val="left" w:pos="567"/>
        </w:tabs>
        <w:spacing w:line="276" w:lineRule="auto"/>
        <w:jc w:val="both"/>
        <w:textAlignment w:val="baseline"/>
      </w:pPr>
      <w: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7E1E7A" w14:textId="77777777" w:rsidR="00E2406D" w:rsidRDefault="00E2406D" w:rsidP="00E2406D">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A63E7A4" w14:textId="77777777" w:rsidR="00E2406D" w:rsidRDefault="00E2406D" w:rsidP="00E2406D">
      <w:pPr>
        <w:tabs>
          <w:tab w:val="left" w:pos="567"/>
        </w:tabs>
        <w:spacing w:line="276" w:lineRule="auto"/>
        <w:jc w:val="both"/>
        <w:textAlignment w:val="baseline"/>
      </w:pPr>
      <w:r>
        <w:t>10.7. Sutarties įvykdymo užtikrinimas turi įsigalioti ne vėliau negu jo pateikimo Pirkėjui dieną.</w:t>
      </w:r>
    </w:p>
    <w:p w14:paraId="25BA56B2" w14:textId="77777777" w:rsidR="00E2406D" w:rsidRDefault="00E2406D" w:rsidP="00E2406D">
      <w:pPr>
        <w:tabs>
          <w:tab w:val="left" w:pos="567"/>
        </w:tabs>
        <w:spacing w:line="276" w:lineRule="auto"/>
        <w:jc w:val="both"/>
        <w:textAlignment w:val="baseline"/>
      </w:pPr>
      <w:r>
        <w:t>10.8. Sutarties įvykdymo užtikrinimo suma turi būti nurodoma ir išmokama eurais.</w:t>
      </w:r>
    </w:p>
    <w:p w14:paraId="789CB584" w14:textId="77777777" w:rsidR="00E2406D" w:rsidRDefault="00E2406D" w:rsidP="00E2406D">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EEC7467" w14:textId="77777777" w:rsidR="00E2406D" w:rsidRDefault="00E2406D" w:rsidP="00E2406D">
      <w:pPr>
        <w:tabs>
          <w:tab w:val="left" w:pos="567"/>
        </w:tabs>
        <w:spacing w:line="276" w:lineRule="auto"/>
        <w:jc w:val="both"/>
        <w:textAlignment w:val="baseline"/>
      </w:pPr>
      <w:r>
        <w:t>10.10. Sutarties įvykdymo užtikrinime nurodytas jo galiojimo terminas turi būti ne trumpesnis nei nurodytas Specialiosiose sąlygose.</w:t>
      </w:r>
    </w:p>
    <w:p w14:paraId="403A592D" w14:textId="77777777" w:rsidR="00E2406D" w:rsidRDefault="00E2406D" w:rsidP="00E2406D">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7BF14F" w14:textId="77777777" w:rsidR="00E2406D" w:rsidRDefault="00E2406D" w:rsidP="00E2406D">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2E534FF" w14:textId="77777777" w:rsidR="00E2406D" w:rsidRDefault="00E2406D" w:rsidP="00E2406D">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2EF78C" w14:textId="77777777" w:rsidR="00E2406D" w:rsidRDefault="00E2406D" w:rsidP="00E2406D">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ADB98B1" w14:textId="77777777" w:rsidR="00E2406D" w:rsidRDefault="00E2406D" w:rsidP="00E2406D">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w:t>
      </w:r>
      <w:r>
        <w:lastRenderedPageBreak/>
        <w:t>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57D8841" w14:textId="77777777" w:rsidR="00E2406D" w:rsidRDefault="00E2406D" w:rsidP="00E2406D">
      <w:pPr>
        <w:tabs>
          <w:tab w:val="left" w:pos="567"/>
        </w:tabs>
        <w:spacing w:line="276" w:lineRule="auto"/>
        <w:jc w:val="both"/>
        <w:textAlignment w:val="baseline"/>
      </w:pPr>
      <w:r>
        <w:t>10.16. Pirkėjas gali pasinaudoti Sutarties įvykdymo užtikrinimu, esant bet kuriai iš žemiau nurodytų aplinkybių:</w:t>
      </w:r>
    </w:p>
    <w:p w14:paraId="6BE10A2A" w14:textId="77777777" w:rsidR="00E2406D" w:rsidRDefault="00E2406D" w:rsidP="00E2406D">
      <w:pPr>
        <w:tabs>
          <w:tab w:val="left" w:pos="567"/>
        </w:tabs>
        <w:spacing w:line="276" w:lineRule="auto"/>
        <w:jc w:val="both"/>
        <w:textAlignment w:val="baseline"/>
      </w:pPr>
      <w:r>
        <w:t>10.16.1. Tiekėjas neįvykdė, nevykdo arba netinkamai vykdo savo įsipareigojimus pagal Sutartį;</w:t>
      </w:r>
    </w:p>
    <w:p w14:paraId="334FE478" w14:textId="77777777" w:rsidR="00E2406D" w:rsidRDefault="00E2406D" w:rsidP="00E2406D">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AFCA923" w14:textId="77777777" w:rsidR="00E2406D" w:rsidRDefault="00E2406D" w:rsidP="00E2406D">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9F15983" w14:textId="77777777" w:rsidR="00E2406D" w:rsidRDefault="00E2406D" w:rsidP="00E2406D">
      <w:pPr>
        <w:tabs>
          <w:tab w:val="left" w:pos="567"/>
        </w:tabs>
        <w:spacing w:line="276" w:lineRule="auto"/>
        <w:jc w:val="both"/>
        <w:textAlignment w:val="baseline"/>
      </w:pPr>
      <w:r>
        <w:t>10.16.4. Tiekėjas be pateisinamos priežasties (ne Sutartyje nustatytais atvejais) vienašališkai nutraukia Sutartį.</w:t>
      </w:r>
    </w:p>
    <w:p w14:paraId="6B03E076" w14:textId="77777777" w:rsidR="00E2406D" w:rsidRDefault="00E2406D" w:rsidP="00E2406D">
      <w:pPr>
        <w:tabs>
          <w:tab w:val="left" w:pos="567"/>
        </w:tabs>
        <w:spacing w:line="276" w:lineRule="auto"/>
        <w:jc w:val="both"/>
        <w:textAlignment w:val="baseline"/>
        <w:rPr>
          <w:b/>
          <w:bCs/>
        </w:rPr>
      </w:pPr>
    </w:p>
    <w:p w14:paraId="0EC701F6" w14:textId="77777777" w:rsidR="00E2406D" w:rsidRDefault="00E2406D" w:rsidP="00E2406D">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A2EDD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B492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81C37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B34A0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D0A640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2ACC5F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3C258"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1B3581F" w14:textId="77777777" w:rsidR="00E2406D" w:rsidRDefault="00E2406D" w:rsidP="00E2406D">
      <w:pPr>
        <w:keepNext/>
        <w:keepLines/>
        <w:tabs>
          <w:tab w:val="left" w:pos="567"/>
          <w:tab w:val="left" w:pos="851"/>
          <w:tab w:val="left" w:pos="992"/>
          <w:tab w:val="left" w:pos="1134"/>
        </w:tabs>
        <w:spacing w:line="276" w:lineRule="auto"/>
        <w:jc w:val="center"/>
        <w:rPr>
          <w:rFonts w:eastAsia="Cambria"/>
          <w:b/>
          <w:bCs/>
          <w:caps/>
          <w14:numSpacing w14:val="tabular"/>
        </w:rPr>
      </w:pPr>
    </w:p>
    <w:p w14:paraId="08489946"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42CB738"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7DC04E" w14:textId="77777777" w:rsidR="00E2406D" w:rsidRDefault="00E2406D" w:rsidP="00E2406D">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D472576" w14:textId="77777777" w:rsidR="00E2406D" w:rsidRDefault="00E2406D" w:rsidP="00E2406D">
      <w:pPr>
        <w:tabs>
          <w:tab w:val="left" w:pos="567"/>
        </w:tabs>
        <w:spacing w:line="276" w:lineRule="auto"/>
        <w:jc w:val="both"/>
        <w:textAlignment w:val="baseline"/>
      </w:pPr>
      <w:r>
        <w:t>12.1.2. Pirkėjas sumoka Tiekėjui ne didesnį kaip Specialiosiose sąlygose nurodyto dydžio Avansą.</w:t>
      </w:r>
    </w:p>
    <w:p w14:paraId="3D74F164" w14:textId="77777777" w:rsidR="00E2406D" w:rsidRDefault="00E2406D" w:rsidP="00E2406D">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lastRenderedPageBreak/>
        <w:t xml:space="preserve">draudimo raštą arba kitą sutartinių įsipareigojimų įvykdymo užtikrinimą ne mažesnei kaip Specialiosiose sąlygose prašomo Avanso dydžio sumai (toliau – </w:t>
      </w:r>
      <w:r>
        <w:rPr>
          <w:b/>
        </w:rPr>
        <w:t>Avanso užtikrinimas</w:t>
      </w:r>
      <w:r>
        <w:t>).</w:t>
      </w:r>
    </w:p>
    <w:p w14:paraId="4A5D54C8" w14:textId="77777777" w:rsidR="00E2406D" w:rsidRDefault="00E2406D" w:rsidP="00E2406D">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98A531F" w14:textId="77777777" w:rsidR="00E2406D" w:rsidRDefault="00E2406D" w:rsidP="00E2406D">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AA3BDA1" w14:textId="77777777" w:rsidR="00E2406D" w:rsidRDefault="00E2406D" w:rsidP="00E2406D">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AE9C96" w14:textId="77777777" w:rsidR="00E2406D" w:rsidRDefault="00E2406D" w:rsidP="00E2406D">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B9EAD3" w14:textId="77777777" w:rsidR="00E2406D" w:rsidRDefault="00E2406D" w:rsidP="00E2406D">
      <w:pPr>
        <w:tabs>
          <w:tab w:val="left" w:pos="567"/>
        </w:tabs>
        <w:spacing w:line="276" w:lineRule="auto"/>
        <w:jc w:val="both"/>
        <w:textAlignment w:val="baseline"/>
      </w:pPr>
      <w:r>
        <w:t>12.1.7. Avanso užtikrinimo suma turi būti nurodoma ir išmokama eurais.</w:t>
      </w:r>
    </w:p>
    <w:p w14:paraId="3E7293AB" w14:textId="77777777" w:rsidR="00E2406D" w:rsidRDefault="00E2406D" w:rsidP="00E2406D">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97DA11" w14:textId="77777777" w:rsidR="00E2406D" w:rsidRDefault="00E2406D" w:rsidP="00E2406D">
      <w:pPr>
        <w:tabs>
          <w:tab w:val="left" w:pos="567"/>
        </w:tabs>
        <w:spacing w:line="276" w:lineRule="auto"/>
        <w:jc w:val="both"/>
        <w:textAlignment w:val="baseline"/>
      </w:pPr>
      <w:r>
        <w:t>12.1.9. Avanso užtikrinimas, neatitinkantis šiame Sutarties poskyryje nustatytų reikalavimų, nebus priimamas.</w:t>
      </w:r>
    </w:p>
    <w:p w14:paraId="78959AEF" w14:textId="77777777" w:rsidR="00E2406D" w:rsidRDefault="00E2406D" w:rsidP="00E2406D">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65BE15" w14:textId="77777777" w:rsidR="00E2406D" w:rsidRDefault="00E2406D" w:rsidP="00E2406D">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039FDD3" w14:textId="77777777" w:rsidR="00E2406D" w:rsidRDefault="00E2406D" w:rsidP="00E2406D">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CB6B76" w14:textId="77777777" w:rsidR="00E2406D" w:rsidRDefault="00E2406D" w:rsidP="00E2406D">
      <w:pPr>
        <w:tabs>
          <w:tab w:val="left" w:pos="567"/>
        </w:tabs>
        <w:spacing w:line="276" w:lineRule="auto"/>
        <w:jc w:val="both"/>
        <w:textAlignment w:val="baseline"/>
      </w:pPr>
    </w:p>
    <w:p w14:paraId="15E63F3F"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3D15224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D03E0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E87CA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02813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223C2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D9E58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246DEC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3DD72B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187273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8F8DE38" w14:textId="77777777" w:rsidR="00E2406D" w:rsidRDefault="00E2406D" w:rsidP="00E2406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71F7B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39EEFE"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A925E3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362D7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7A156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92EF19"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AEB692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mokėjimus pagal Sutartį mokančioji Šalis privalo sumokėti kitai Šaliai Specialiosiose </w:t>
      </w:r>
      <w:r>
        <w:rPr>
          <w:rFonts w:eastAsia="Arial"/>
        </w:rPr>
        <w:lastRenderedPageBreak/>
        <w:t>sąlygose nurodyto dydžio netesybas.</w:t>
      </w:r>
    </w:p>
    <w:p w14:paraId="542DB33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403737"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2931FB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343DC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362D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A62F69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BEDA2"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F8185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9CAE68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7FA749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E5719B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E81A9E3"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F5F5CB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744D2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0C1340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6B0D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w:t>
      </w:r>
      <w:r>
        <w:rPr>
          <w:rFonts w:eastAsia="Arial"/>
        </w:rPr>
        <w:lastRenderedPageBreak/>
        <w:t>fizinių asmenų apsaugos tvarkant asmens duomenis ir dėl laisvo tokių duomenų judėjimo ir kuriuo panaikinama Direktyva 95/46/EB (Bendrasis duomenų apsaugos reglamentas) ir kitų teisės aktų, reglamentuojančių asmens duomenų tvarkymą, nuostatomis.</w:t>
      </w:r>
    </w:p>
    <w:p w14:paraId="48EBD578" w14:textId="77777777" w:rsidR="00E2406D" w:rsidRDefault="00E2406D" w:rsidP="00E2406D">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692580" w14:textId="77777777" w:rsidR="00E2406D" w:rsidRDefault="00E2406D" w:rsidP="00E2406D">
      <w:pPr>
        <w:tabs>
          <w:tab w:val="left" w:pos="0"/>
          <w:tab w:val="left" w:pos="851"/>
          <w:tab w:val="left" w:pos="992"/>
          <w:tab w:val="left" w:pos="1134"/>
        </w:tabs>
        <w:spacing w:line="276" w:lineRule="auto"/>
        <w:jc w:val="both"/>
        <w:rPr>
          <w:rFonts w:eastAsia="Arial"/>
          <w:b/>
          <w:bCs/>
        </w:rPr>
      </w:pPr>
    </w:p>
    <w:p w14:paraId="4ED06F39"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D47C1B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4E035F2" w14:textId="77777777" w:rsidR="00E2406D" w:rsidRDefault="00E2406D" w:rsidP="00E2406D">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88246EE" w14:textId="77777777" w:rsidR="00E2406D" w:rsidRDefault="00E2406D" w:rsidP="00E2406D">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8E7CCE9" w14:textId="77777777" w:rsidR="00E2406D" w:rsidRDefault="00E2406D" w:rsidP="00E2406D">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ACE62D" w14:textId="77777777" w:rsidR="00E2406D" w:rsidRDefault="00E2406D" w:rsidP="00E2406D">
      <w:pPr>
        <w:tabs>
          <w:tab w:val="left" w:pos="567"/>
        </w:tabs>
        <w:spacing w:line="276" w:lineRule="auto"/>
        <w:jc w:val="both"/>
        <w:textAlignment w:val="baseline"/>
        <w:rPr>
          <w:b/>
          <w:bCs/>
        </w:rPr>
      </w:pPr>
    </w:p>
    <w:p w14:paraId="37073CE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BB7C9ED"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CA4D6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00967F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E6B4B1"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AEC017"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F0C31BC"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DCCB0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E66455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F7E2A"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A17DD76" w14:textId="77777777" w:rsidR="00E2406D" w:rsidRDefault="00E2406D" w:rsidP="00E2406D">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097C74B" w14:textId="77777777" w:rsidR="00E2406D" w:rsidRDefault="00E2406D" w:rsidP="00E2406D">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9C5506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1AA563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EB9301A"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p>
    <w:p w14:paraId="417725EB"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F6855C" w14:textId="77777777" w:rsidR="00E2406D" w:rsidRDefault="00E2406D" w:rsidP="00E2406D">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66DDD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5A06A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 xml:space="preserve">17.4. Šioje Sutartyje numatytos teisių gynybos priemonės neapriboja Šalių teisės pasinaudoti kitomis teisėtomis </w:t>
      </w:r>
      <w:r>
        <w:rPr>
          <w:rFonts w:eastAsia="Arial"/>
        </w:rPr>
        <w:lastRenderedPageBreak/>
        <w:t>teisių gynybos priemonėmis.</w:t>
      </w:r>
    </w:p>
    <w:p w14:paraId="2FBF1F2C"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21BAC48"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AD2312" w14:textId="77777777" w:rsidR="00E2406D" w:rsidRDefault="00E2406D" w:rsidP="00E2406D">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27260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MS Mincho"/>
          <w:i/>
          <w:iCs/>
          <w:sz w:val="20"/>
        </w:rPr>
      </w:pPr>
    </w:p>
    <w:p w14:paraId="0BE9E49C"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6F3EBE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AD8502"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9D48F3D"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A881E8E" w14:textId="77777777" w:rsidR="00E2406D" w:rsidRDefault="00E2406D" w:rsidP="00E2406D">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09101F"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BC2345" w14:textId="77777777" w:rsidR="00E2406D" w:rsidRDefault="00E2406D" w:rsidP="00E2406D">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A1D5C7"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w:t>
      </w:r>
      <w:r>
        <w:rPr>
          <w:rFonts w:eastAsia="Arial"/>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C92F741" w14:textId="77777777" w:rsidR="00E2406D" w:rsidRDefault="00E2406D" w:rsidP="00E2406D">
      <w:pPr>
        <w:widowControl w:val="0"/>
        <w:tabs>
          <w:tab w:val="left" w:pos="567"/>
          <w:tab w:val="left" w:pos="851"/>
          <w:tab w:val="left" w:pos="992"/>
          <w:tab w:val="left" w:pos="1134"/>
        </w:tabs>
        <w:spacing w:line="276" w:lineRule="auto"/>
        <w:jc w:val="both"/>
        <w:rPr>
          <w:rFonts w:eastAsia="Arial"/>
          <w:b/>
          <w:bCs/>
        </w:rPr>
      </w:pPr>
    </w:p>
    <w:p w14:paraId="1D2448C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14092E80"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49920F"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4750DB6"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9BC4C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D9C37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82C81A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7699D7" w14:textId="77777777" w:rsidR="00E2406D" w:rsidRDefault="00E2406D" w:rsidP="00E2406D">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6F8B375"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096E24"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AD31E5D"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040B3F8"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451760"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9E6F08"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0F163F6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A2BED" w14:textId="77777777" w:rsidR="00E2406D" w:rsidRDefault="00E2406D" w:rsidP="00E2406D">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6C40C12" w14:textId="77777777" w:rsidR="00E2406D" w:rsidRDefault="00E2406D" w:rsidP="00E2406D">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A0FFABC" w14:textId="77777777" w:rsidR="00E2406D" w:rsidRDefault="00E2406D" w:rsidP="00E2406D">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12E33B" w14:textId="77777777" w:rsidR="00E2406D" w:rsidRDefault="00E2406D" w:rsidP="00E2406D">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A3F540" w14:textId="77777777" w:rsidR="00E2406D" w:rsidRDefault="00E2406D" w:rsidP="00E2406D">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2044F2E" w14:textId="77777777" w:rsidR="00E2406D" w:rsidRDefault="00E2406D" w:rsidP="00E2406D">
      <w:pPr>
        <w:tabs>
          <w:tab w:val="left" w:pos="567"/>
        </w:tabs>
        <w:spacing w:line="276" w:lineRule="auto"/>
        <w:jc w:val="both"/>
        <w:textAlignment w:val="baseline"/>
      </w:pPr>
      <w:r>
        <w:t>21.2.4. ne dėl Pirkėjo kaltės vėluoja kitos Pirkėjo pirkimo sutarties, turinčios tiesioginės įtakos šiai Sutarčiai, vykdymas;</w:t>
      </w:r>
    </w:p>
    <w:p w14:paraId="4A5E414C" w14:textId="77777777" w:rsidR="00E2406D" w:rsidRDefault="00E2406D" w:rsidP="00E2406D">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CFBD32F" w14:textId="77777777" w:rsidR="00E2406D" w:rsidRDefault="00E2406D" w:rsidP="00E2406D">
      <w:pPr>
        <w:tabs>
          <w:tab w:val="left" w:pos="567"/>
        </w:tabs>
        <w:spacing w:line="276" w:lineRule="auto"/>
        <w:jc w:val="both"/>
        <w:textAlignment w:val="baseline"/>
      </w:pPr>
      <w:r>
        <w:t>21.2.6. pasikeitus galiojančiam teisės aktui ar įsigaliojus naujam teisės aktui, kuris turi įtakos šios Sutarties vykdymui;</w:t>
      </w:r>
    </w:p>
    <w:p w14:paraId="03E16BFF" w14:textId="77777777" w:rsidR="00E2406D" w:rsidRDefault="00E2406D" w:rsidP="00E2406D">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F8D8C5" w14:textId="77777777" w:rsidR="00E2406D" w:rsidRDefault="00E2406D" w:rsidP="00E2406D">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AA0F42D" w14:textId="77777777" w:rsidR="00E2406D" w:rsidRDefault="00E2406D" w:rsidP="00E2406D">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C450DD" w14:textId="77777777" w:rsidR="00E2406D" w:rsidRDefault="00E2406D" w:rsidP="00E2406D">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55F2B6A" w14:textId="77777777" w:rsidR="00E2406D" w:rsidRDefault="00E2406D" w:rsidP="00E2406D">
      <w:pPr>
        <w:tabs>
          <w:tab w:val="left" w:pos="567"/>
        </w:tabs>
        <w:spacing w:line="276" w:lineRule="auto"/>
        <w:jc w:val="both"/>
        <w:textAlignment w:val="baseline"/>
      </w:pPr>
      <w:r>
        <w:t>21.5. Sutartinių įsipareigojimų vykdymas gali būti stabdomas tik Sutarties galiojimo laikotarpiu tokia tvarka:</w:t>
      </w:r>
    </w:p>
    <w:p w14:paraId="0F11688A" w14:textId="77777777" w:rsidR="00E2406D" w:rsidRDefault="00E2406D" w:rsidP="00E2406D">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9E4203F" w14:textId="77777777" w:rsidR="00E2406D" w:rsidRDefault="00E2406D" w:rsidP="00E2406D">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B5C783" w14:textId="77777777" w:rsidR="00E2406D" w:rsidRDefault="00E2406D" w:rsidP="00E2406D">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BB3B006" w14:textId="77777777" w:rsidR="00E2406D" w:rsidRDefault="00E2406D" w:rsidP="00E2406D">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74C24D" w14:textId="77777777" w:rsidR="00E2406D" w:rsidRDefault="00E2406D" w:rsidP="00E2406D">
      <w:pPr>
        <w:spacing w:line="276" w:lineRule="auto"/>
        <w:jc w:val="both"/>
      </w:pPr>
      <w:r>
        <w:t>21.7. Sutartinių įsipareigojimų vykdymas sustabdomas ne ilgesniam kaip konkrečios, pagrįstos aplinkybės egzistavimo laikotarpiui.</w:t>
      </w:r>
    </w:p>
    <w:p w14:paraId="054EE203" w14:textId="77777777" w:rsidR="00E2406D" w:rsidRDefault="00E2406D" w:rsidP="00E2406D">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413EFE" w14:textId="77777777" w:rsidR="00E2406D" w:rsidRDefault="00E2406D" w:rsidP="00E2406D">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1A6F10" w14:textId="77777777" w:rsidR="00E2406D" w:rsidRDefault="00E2406D" w:rsidP="00E2406D">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239C04" w14:textId="77777777" w:rsidR="00E2406D" w:rsidRDefault="00E2406D" w:rsidP="00E2406D">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625322D" w14:textId="77777777" w:rsidR="00E2406D" w:rsidRDefault="00E2406D" w:rsidP="00E2406D">
      <w:pPr>
        <w:tabs>
          <w:tab w:val="left" w:pos="567"/>
        </w:tabs>
        <w:spacing w:line="276" w:lineRule="auto"/>
        <w:jc w:val="both"/>
        <w:textAlignment w:val="baseline"/>
        <w:rPr>
          <w:b/>
          <w:bCs/>
        </w:rPr>
      </w:pPr>
    </w:p>
    <w:p w14:paraId="1C02B155"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E59BA36"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49632A" w14:textId="77777777" w:rsidR="00E2406D" w:rsidRDefault="00E2406D" w:rsidP="00E2406D">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16E08EA" w14:textId="77777777" w:rsidR="00E2406D" w:rsidRDefault="00E2406D" w:rsidP="00E2406D">
      <w:pPr>
        <w:tabs>
          <w:tab w:val="left" w:pos="567"/>
          <w:tab w:val="left" w:pos="851"/>
          <w:tab w:val="left" w:pos="992"/>
          <w:tab w:val="left" w:pos="1134"/>
        </w:tabs>
        <w:spacing w:line="276" w:lineRule="auto"/>
        <w:jc w:val="both"/>
        <w:rPr>
          <w:rFonts w:eastAsia="Cambria"/>
          <w:b/>
          <w:bCs/>
        </w:rPr>
      </w:pPr>
    </w:p>
    <w:p w14:paraId="2558DDDD"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D442DA4"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97DBED" w14:textId="77777777" w:rsidR="00E2406D" w:rsidRDefault="00E2406D" w:rsidP="00E2406D">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BDCC36E" w14:textId="77777777" w:rsidR="00E2406D" w:rsidRDefault="00E2406D" w:rsidP="00E2406D">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420C81" w14:textId="77777777" w:rsidR="00E2406D" w:rsidRDefault="00E2406D" w:rsidP="00E2406D">
      <w:pPr>
        <w:tabs>
          <w:tab w:val="left" w:pos="567"/>
        </w:tabs>
        <w:spacing w:line="276" w:lineRule="auto"/>
        <w:jc w:val="both"/>
        <w:textAlignment w:val="baseline"/>
        <w:rPr>
          <w:b/>
          <w:bCs/>
        </w:rPr>
      </w:pPr>
    </w:p>
    <w:p w14:paraId="33E69DE3"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143CBF5"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F43C37" w14:textId="77777777" w:rsidR="00E2406D" w:rsidRDefault="00E2406D" w:rsidP="00E2406D">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4B6C507" w14:textId="77777777" w:rsidR="00E2406D" w:rsidRDefault="00E2406D" w:rsidP="00E2406D">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2B1561C" w14:textId="77777777" w:rsidR="00E2406D" w:rsidRDefault="00E2406D" w:rsidP="00E2406D">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84175B2" w14:textId="77777777" w:rsidR="00E2406D" w:rsidRDefault="00E2406D" w:rsidP="00E2406D">
      <w:pPr>
        <w:tabs>
          <w:tab w:val="left" w:pos="567"/>
        </w:tabs>
        <w:spacing w:line="276" w:lineRule="auto"/>
        <w:jc w:val="both"/>
      </w:pPr>
      <w:r>
        <w:t>22.2.2.2. Tiekėjo padėtis pasikeičia ir jis atitinka pirkimo dokumentuose nustatytą pašalinimo pagrindą;</w:t>
      </w:r>
    </w:p>
    <w:p w14:paraId="224CFB84" w14:textId="77777777" w:rsidR="00E2406D" w:rsidRDefault="00E2406D" w:rsidP="00E2406D">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E59C639" w14:textId="77777777" w:rsidR="00E2406D" w:rsidRDefault="00E2406D" w:rsidP="00E2406D">
      <w:pPr>
        <w:tabs>
          <w:tab w:val="left" w:pos="567"/>
        </w:tabs>
        <w:spacing w:line="276" w:lineRule="auto"/>
        <w:jc w:val="both"/>
        <w:textAlignment w:val="baseline"/>
      </w:pPr>
      <w:r>
        <w:t>22.2.2.4. Pirkėjas nusprendžia nebevykdyti veiklos, kurios vykdymui Sutartimi įsigyjamos Paslaugos ir Sutarties poreikis išnyksta;</w:t>
      </w:r>
    </w:p>
    <w:p w14:paraId="55167FA7" w14:textId="77777777" w:rsidR="00E2406D" w:rsidRDefault="00E2406D" w:rsidP="00E2406D">
      <w:pPr>
        <w:tabs>
          <w:tab w:val="left" w:pos="567"/>
        </w:tabs>
        <w:spacing w:line="276" w:lineRule="auto"/>
        <w:jc w:val="both"/>
        <w:textAlignment w:val="baseline"/>
      </w:pPr>
      <w:r>
        <w:t>22.2.2.5. Pirkėjo valdymo organas priima sprendimą, dėl kurio Sutarties poreikis išnyksta;</w:t>
      </w:r>
    </w:p>
    <w:p w14:paraId="5B2C08C0" w14:textId="77777777" w:rsidR="00E2406D" w:rsidRDefault="00E2406D" w:rsidP="00E2406D">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589AD9" w14:textId="77777777" w:rsidR="00E2406D" w:rsidRDefault="00E2406D" w:rsidP="00E2406D">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9393C4B" w14:textId="77777777" w:rsidR="00E2406D" w:rsidRDefault="00E2406D" w:rsidP="00E2406D">
      <w:pPr>
        <w:tabs>
          <w:tab w:val="left" w:pos="567"/>
        </w:tabs>
        <w:spacing w:line="276" w:lineRule="auto"/>
        <w:jc w:val="both"/>
        <w:textAlignment w:val="baseline"/>
      </w:pPr>
      <w:r>
        <w:t xml:space="preserve">22.2.2.8. nebelieka perkamų </w:t>
      </w:r>
      <w:r>
        <w:rPr>
          <w:rFonts w:eastAsia="Arial"/>
        </w:rPr>
        <w:t>Paslaugų</w:t>
      </w:r>
      <w:r>
        <w:t xml:space="preserve"> poreikio;</w:t>
      </w:r>
    </w:p>
    <w:p w14:paraId="63CACB55" w14:textId="77777777" w:rsidR="00E2406D" w:rsidRDefault="00E2406D" w:rsidP="00E2406D">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75E75DA8" w14:textId="77777777" w:rsidR="00E2406D" w:rsidRDefault="00E2406D" w:rsidP="00E2406D">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800F7CF" w14:textId="77777777" w:rsidR="00E2406D" w:rsidRDefault="00E2406D" w:rsidP="00E2406D">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82F8AC0" w14:textId="77777777" w:rsidR="00E2406D" w:rsidRDefault="00E2406D" w:rsidP="00E2406D">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EADDB1" w14:textId="77777777" w:rsidR="00E2406D" w:rsidRDefault="00E2406D" w:rsidP="00E2406D">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477F09" w14:textId="77777777" w:rsidR="00E2406D" w:rsidRDefault="00E2406D" w:rsidP="00E2406D">
      <w:pPr>
        <w:tabs>
          <w:tab w:val="left" w:pos="567"/>
        </w:tabs>
        <w:spacing w:line="276" w:lineRule="auto"/>
        <w:jc w:val="both"/>
        <w:textAlignment w:val="baseline"/>
        <w:rPr>
          <w:iCs/>
        </w:rPr>
      </w:pPr>
      <w:r>
        <w:rPr>
          <w:iCs/>
        </w:rPr>
        <w:t>22.2.2.14. paaiškėja VPĮ 37 straipsnio 8 dalyje ir (ar) 47 straipsnio 8 dalyje nurodytos aplinkybės.</w:t>
      </w:r>
    </w:p>
    <w:p w14:paraId="5CE1246F" w14:textId="77777777" w:rsidR="00E2406D" w:rsidRDefault="00E2406D" w:rsidP="00E2406D">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43F8E95" w14:textId="77777777" w:rsidR="00E2406D" w:rsidRDefault="00E2406D" w:rsidP="00E2406D">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54DB3A2" w14:textId="77777777" w:rsidR="00E2406D" w:rsidRDefault="00E2406D" w:rsidP="00E2406D">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F12EF6" w14:textId="77777777" w:rsidR="00E2406D" w:rsidRDefault="00E2406D" w:rsidP="00E2406D">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FA3566D" w14:textId="77777777" w:rsidR="00E2406D" w:rsidRDefault="00E2406D" w:rsidP="00E2406D">
      <w:pPr>
        <w:tabs>
          <w:tab w:val="left" w:pos="567"/>
        </w:tabs>
        <w:spacing w:line="276" w:lineRule="auto"/>
        <w:jc w:val="both"/>
        <w:textAlignment w:val="baseline"/>
      </w:pPr>
      <w:r>
        <w:t>22.2.7. Sutartis laikoma nutraukta kitą dieną po to, kai pasibaigia įspėjimo apie Sutarties nutraukimą terminas.</w:t>
      </w:r>
    </w:p>
    <w:p w14:paraId="1837833E" w14:textId="77777777" w:rsidR="00E2406D" w:rsidRDefault="00E2406D" w:rsidP="00E2406D">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B2ADBA" w14:textId="77777777" w:rsidR="00E2406D" w:rsidRDefault="00E2406D" w:rsidP="00E2406D">
      <w:pPr>
        <w:tabs>
          <w:tab w:val="left" w:pos="567"/>
        </w:tabs>
        <w:spacing w:line="276" w:lineRule="auto"/>
        <w:jc w:val="both"/>
        <w:textAlignment w:val="baseline"/>
        <w:rPr>
          <w:b/>
          <w:bCs/>
        </w:rPr>
      </w:pPr>
    </w:p>
    <w:p w14:paraId="75BF87FE"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FD109CB" w14:textId="77777777" w:rsidR="00E2406D" w:rsidRDefault="00E2406D" w:rsidP="00E2406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18797" w14:textId="77777777" w:rsidR="00E2406D" w:rsidRDefault="00E2406D" w:rsidP="00E2406D">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B6B7357" w14:textId="77777777" w:rsidR="00E2406D" w:rsidRDefault="00E2406D" w:rsidP="00E2406D">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4348F06" w14:textId="77777777" w:rsidR="00E2406D" w:rsidRDefault="00E2406D" w:rsidP="00E2406D">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5F986B" w14:textId="77777777" w:rsidR="00E2406D" w:rsidRDefault="00E2406D" w:rsidP="00E2406D">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672666" w14:textId="77777777" w:rsidR="00E2406D" w:rsidRDefault="00E2406D" w:rsidP="00E2406D">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D38F5B1" w14:textId="77777777" w:rsidR="00E2406D" w:rsidRDefault="00E2406D" w:rsidP="00E2406D">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D364A95" w14:textId="77777777" w:rsidR="00E2406D" w:rsidRDefault="00E2406D" w:rsidP="00E2406D">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6D83AAE" w14:textId="77777777" w:rsidR="00E2406D" w:rsidRDefault="00E2406D" w:rsidP="00E2406D">
      <w:pPr>
        <w:tabs>
          <w:tab w:val="left" w:pos="567"/>
        </w:tabs>
        <w:spacing w:line="276" w:lineRule="auto"/>
        <w:jc w:val="both"/>
        <w:textAlignment w:val="baseline"/>
      </w:pPr>
      <w:r>
        <w:t>22.3.6. Sutartis laikoma nutraukta kitą dieną po to, kai pasibaigia įspėjimo apie Sutarties nutraukimą terminas.</w:t>
      </w:r>
    </w:p>
    <w:p w14:paraId="504FE520" w14:textId="77777777" w:rsidR="00E2406D" w:rsidRDefault="00E2406D" w:rsidP="00E2406D">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15D425" w14:textId="77777777" w:rsidR="00E2406D" w:rsidRDefault="00E2406D" w:rsidP="00E2406D">
      <w:pPr>
        <w:tabs>
          <w:tab w:val="left" w:pos="567"/>
        </w:tabs>
        <w:spacing w:line="276" w:lineRule="auto"/>
        <w:jc w:val="both"/>
        <w:textAlignment w:val="baseline"/>
        <w:rPr>
          <w:b/>
          <w:bCs/>
        </w:rPr>
      </w:pPr>
    </w:p>
    <w:p w14:paraId="747848E9"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591F8B2" w14:textId="77777777" w:rsidR="00E2406D" w:rsidRDefault="00E2406D" w:rsidP="00E2406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FEADCB" w14:textId="77777777" w:rsidR="00E2406D" w:rsidRDefault="00E2406D" w:rsidP="00E2406D">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45DF227" w14:textId="77777777" w:rsidR="00E2406D" w:rsidRDefault="00E2406D" w:rsidP="00E2406D">
      <w:pPr>
        <w:tabs>
          <w:tab w:val="left" w:pos="567"/>
        </w:tabs>
        <w:spacing w:line="276" w:lineRule="auto"/>
        <w:jc w:val="both"/>
        <w:textAlignment w:val="baseline"/>
      </w:pPr>
      <w:r>
        <w:t>22.4.2. Nutraukus Sutartį, Šalys privalo:</w:t>
      </w:r>
    </w:p>
    <w:p w14:paraId="631F9EDA" w14:textId="77777777" w:rsidR="00E2406D" w:rsidRDefault="00E2406D" w:rsidP="00E2406D">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1E057C" w14:textId="77777777" w:rsidR="00E2406D" w:rsidRDefault="00E2406D" w:rsidP="00E2406D">
      <w:pPr>
        <w:tabs>
          <w:tab w:val="left" w:pos="567"/>
        </w:tabs>
        <w:spacing w:line="276" w:lineRule="auto"/>
        <w:jc w:val="both"/>
        <w:textAlignment w:val="baseline"/>
      </w:pPr>
      <w:r>
        <w:lastRenderedPageBreak/>
        <w:t xml:space="preserve">22.4.2.2. atsiskaityti už iki Sutarties nutraukimo suteiktas </w:t>
      </w:r>
      <w:r>
        <w:rPr>
          <w:rFonts w:eastAsia="Arial"/>
        </w:rPr>
        <w:t>Paslaugas</w:t>
      </w:r>
      <w:r>
        <w:t>, atitinkančias Sutarties reikalavimus;</w:t>
      </w:r>
    </w:p>
    <w:p w14:paraId="4DC53C4A" w14:textId="77777777" w:rsidR="00E2406D" w:rsidRDefault="00E2406D" w:rsidP="00E2406D">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2A6BF59" w14:textId="77777777" w:rsidR="00E2406D" w:rsidRDefault="00E2406D" w:rsidP="00E2406D">
      <w:pPr>
        <w:tabs>
          <w:tab w:val="left" w:pos="567"/>
        </w:tabs>
        <w:spacing w:line="276" w:lineRule="auto"/>
        <w:jc w:val="both"/>
        <w:textAlignment w:val="baseline"/>
        <w:rPr>
          <w:b/>
          <w:bCs/>
        </w:rPr>
      </w:pPr>
    </w:p>
    <w:p w14:paraId="7207725A"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2BAC94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C96A4F" w14:textId="77777777" w:rsidR="00E2406D" w:rsidRDefault="00E2406D" w:rsidP="00E2406D">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0042A6" w14:textId="77777777" w:rsidR="00E2406D" w:rsidRDefault="00E2406D" w:rsidP="00E2406D">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909AE27" w14:textId="77777777" w:rsidR="00E2406D" w:rsidRDefault="00E2406D" w:rsidP="00E2406D">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6ACB75" w14:textId="77777777" w:rsidR="00E2406D" w:rsidRDefault="00E2406D" w:rsidP="00E2406D">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C37AC" w14:textId="77777777" w:rsidR="00E2406D" w:rsidRDefault="00E2406D" w:rsidP="00E2406D">
      <w:pPr>
        <w:spacing w:line="276" w:lineRule="auto"/>
        <w:jc w:val="both"/>
      </w:pPr>
      <w:r>
        <w:t>23.1.4. Šalys sudarė rašytinį Susitarimą prie Sutarties dėl prekių keitimo.</w:t>
      </w:r>
    </w:p>
    <w:p w14:paraId="46C0981A" w14:textId="77777777" w:rsidR="00E2406D" w:rsidRDefault="00E2406D" w:rsidP="00E2406D">
      <w:pPr>
        <w:spacing w:line="276" w:lineRule="auto"/>
        <w:jc w:val="both"/>
      </w:pPr>
      <w:r>
        <w:t>23.2. Šiame Bendrųjų sąlygų skyriuje nurodytu atveju prekės turi būti pristatytos už ne didesnę nei pasiūlyme nurodytą kainą.</w:t>
      </w:r>
    </w:p>
    <w:p w14:paraId="6597F662"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1D3FEBF"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E0A381"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0ED5598" w14:textId="77777777" w:rsidR="00E2406D" w:rsidRDefault="00E2406D" w:rsidP="00E2406D">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BF977DE" w14:textId="77777777" w:rsidR="00E2406D" w:rsidRDefault="00E2406D" w:rsidP="00E2406D">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785CB6"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70897C85"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57AE251" w14:textId="77777777" w:rsidR="00E2406D" w:rsidRDefault="00E2406D" w:rsidP="00E2406D">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6491BC3" w14:textId="77777777" w:rsidR="00E2406D" w:rsidRDefault="00E2406D" w:rsidP="00E2406D">
      <w:pPr>
        <w:widowControl w:val="0"/>
        <w:tabs>
          <w:tab w:val="left" w:pos="0"/>
          <w:tab w:val="left" w:pos="851"/>
          <w:tab w:val="left" w:pos="992"/>
          <w:tab w:val="left" w:pos="1134"/>
        </w:tabs>
        <w:spacing w:line="276" w:lineRule="auto"/>
        <w:jc w:val="both"/>
        <w:rPr>
          <w:rFonts w:eastAsia="Arial"/>
          <w:b/>
          <w:bCs/>
        </w:rPr>
      </w:pPr>
    </w:p>
    <w:p w14:paraId="2DBAD59E"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3A1D6B4" w14:textId="77777777" w:rsidR="00E2406D" w:rsidRDefault="00E2406D" w:rsidP="00E2406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2B69C19" w14:textId="77777777" w:rsidR="00E2406D" w:rsidRDefault="00E2406D" w:rsidP="00E2406D">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28F235A" w14:textId="77777777" w:rsidR="00E2406D" w:rsidRDefault="00E2406D" w:rsidP="00E2406D">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4C1D58"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B0E9726" w14:textId="77777777" w:rsidR="00E2406D" w:rsidRDefault="00E2406D" w:rsidP="00E2406D">
      <w:pPr>
        <w:widowControl w:val="0"/>
        <w:tabs>
          <w:tab w:val="left" w:pos="426"/>
          <w:tab w:val="left" w:pos="567"/>
          <w:tab w:val="left" w:pos="709"/>
          <w:tab w:val="left" w:pos="851"/>
          <w:tab w:val="left" w:pos="992"/>
          <w:tab w:val="left" w:pos="1134"/>
        </w:tabs>
        <w:spacing w:line="276" w:lineRule="auto"/>
        <w:jc w:val="both"/>
        <w:rPr>
          <w:rFonts w:eastAsia="Arial"/>
        </w:rPr>
      </w:pPr>
    </w:p>
    <w:p w14:paraId="79C9995E" w14:textId="77777777" w:rsidR="00E2406D" w:rsidRPr="007A7604" w:rsidRDefault="00E2406D" w:rsidP="00E2406D">
      <w:pPr>
        <w:widowControl w:val="0"/>
        <w:tabs>
          <w:tab w:val="left" w:pos="426"/>
          <w:tab w:val="left" w:pos="567"/>
          <w:tab w:val="left" w:pos="709"/>
          <w:tab w:val="left" w:pos="851"/>
          <w:tab w:val="left" w:pos="992"/>
          <w:tab w:val="left" w:pos="1134"/>
        </w:tabs>
        <w:spacing w:line="276" w:lineRule="auto"/>
        <w:jc w:val="center"/>
        <w:rPr>
          <w:bCs/>
          <w:caps/>
        </w:rPr>
        <w:sectPr w:rsidR="00E2406D" w:rsidRPr="007A7604" w:rsidSect="00E2406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r>
        <w:rPr>
          <w:b/>
          <w:bCs/>
        </w:rPr>
        <w:t>_____________</w:t>
      </w:r>
    </w:p>
    <w:p w14:paraId="460DA20F" w14:textId="77777777" w:rsidR="00E2406D" w:rsidRDefault="00E2406D" w:rsidP="00E2406D">
      <w:pPr>
        <w:widowControl w:val="0"/>
        <w:rPr>
          <w:snapToGrid w:val="0"/>
        </w:rPr>
      </w:pPr>
    </w:p>
    <w:p w14:paraId="140EFD7B" w14:textId="77777777" w:rsidR="00E2406D" w:rsidRDefault="00E2406D" w:rsidP="00E2406D">
      <w:pPr>
        <w:widowControl w:val="0"/>
        <w:rPr>
          <w:snapToGrid w:val="0"/>
        </w:rPr>
      </w:pPr>
    </w:p>
    <w:p w14:paraId="1E1F1DF8" w14:textId="77777777" w:rsidR="00E2406D" w:rsidRDefault="00E2406D" w:rsidP="00E2406D">
      <w:pPr>
        <w:widowControl w:val="0"/>
        <w:rPr>
          <w:snapToGrid w:val="0"/>
        </w:rPr>
      </w:pPr>
    </w:p>
    <w:p w14:paraId="3F8300DC" w14:textId="77777777" w:rsidR="00E2406D" w:rsidRDefault="00E2406D"/>
    <w:p w14:paraId="59547E2E" w14:textId="77777777" w:rsidR="00E2406D" w:rsidRDefault="00E2406D"/>
    <w:sectPr w:rsidR="00E2406D" w:rsidSect="00B76D0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2E6C7" w14:textId="77777777" w:rsidR="00F74B1F" w:rsidRDefault="00F74B1F">
      <w:pPr>
        <w:spacing w:after="0" w:line="240" w:lineRule="auto"/>
      </w:pPr>
      <w:r>
        <w:separator/>
      </w:r>
    </w:p>
  </w:endnote>
  <w:endnote w:type="continuationSeparator" w:id="0">
    <w:p w14:paraId="53B92594" w14:textId="77777777" w:rsidR="00F74B1F" w:rsidRDefault="00F74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umberland">
    <w:charset w:val="BA"/>
    <w:family w:val="modern"/>
    <w:pitch w:val="fixed"/>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13CB" w14:textId="77777777" w:rsidR="00E2406D" w:rsidRDefault="00E2406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5CED" w14:textId="77777777" w:rsidR="00F74B1F" w:rsidRDefault="00F74B1F">
      <w:pPr>
        <w:spacing w:after="0" w:line="240" w:lineRule="auto"/>
      </w:pPr>
      <w:r>
        <w:separator/>
      </w:r>
    </w:p>
  </w:footnote>
  <w:footnote w:type="continuationSeparator" w:id="0">
    <w:p w14:paraId="440DBC37" w14:textId="77777777" w:rsidR="00F74B1F" w:rsidRDefault="00F74B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D751B" w14:textId="39BD3744" w:rsidR="00E2406D" w:rsidRDefault="00E2406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1553D">
      <w:rPr>
        <w:rFonts w:ascii="Arial" w:eastAsia="Arial" w:hAnsi="Arial" w:cs="Arial"/>
        <w:noProof/>
        <w:sz w:val="18"/>
        <w:szCs w:val="18"/>
      </w:rPr>
      <w:t>31</w:t>
    </w:r>
    <w:r>
      <w:rPr>
        <w:rFonts w:ascii="Arial" w:eastAsia="Arial" w:hAnsi="Arial" w:cs="Arial"/>
        <w:sz w:val="18"/>
        <w:szCs w:val="18"/>
      </w:rPr>
      <w:fldChar w:fldCharType="end"/>
    </w:r>
  </w:p>
  <w:p w14:paraId="271267A0" w14:textId="77777777" w:rsidR="00E2406D" w:rsidRDefault="00E2406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D06"/>
    <w:rsid w:val="00001BFA"/>
    <w:rsid w:val="00012880"/>
    <w:rsid w:val="0001288D"/>
    <w:rsid w:val="00014537"/>
    <w:rsid w:val="00014D9E"/>
    <w:rsid w:val="00024D73"/>
    <w:rsid w:val="00051844"/>
    <w:rsid w:val="000641DB"/>
    <w:rsid w:val="00065510"/>
    <w:rsid w:val="00071DB6"/>
    <w:rsid w:val="00076CCB"/>
    <w:rsid w:val="00080AA0"/>
    <w:rsid w:val="00081320"/>
    <w:rsid w:val="00082D9F"/>
    <w:rsid w:val="00085C88"/>
    <w:rsid w:val="000A4B5A"/>
    <w:rsid w:val="000A6682"/>
    <w:rsid w:val="000B6105"/>
    <w:rsid w:val="000B64BF"/>
    <w:rsid w:val="000C56F7"/>
    <w:rsid w:val="000D1C69"/>
    <w:rsid w:val="000E496B"/>
    <w:rsid w:val="00101F89"/>
    <w:rsid w:val="00126B32"/>
    <w:rsid w:val="0014027F"/>
    <w:rsid w:val="0018068B"/>
    <w:rsid w:val="00182ACF"/>
    <w:rsid w:val="001B3760"/>
    <w:rsid w:val="001C71ED"/>
    <w:rsid w:val="002236EA"/>
    <w:rsid w:val="00225283"/>
    <w:rsid w:val="00230B7B"/>
    <w:rsid w:val="002321D7"/>
    <w:rsid w:val="002343AA"/>
    <w:rsid w:val="00237A35"/>
    <w:rsid w:val="002518F6"/>
    <w:rsid w:val="0026025C"/>
    <w:rsid w:val="00272390"/>
    <w:rsid w:val="002806B8"/>
    <w:rsid w:val="00290781"/>
    <w:rsid w:val="002B261B"/>
    <w:rsid w:val="002B4AE5"/>
    <w:rsid w:val="002B6A9D"/>
    <w:rsid w:val="002C0501"/>
    <w:rsid w:val="002E4D09"/>
    <w:rsid w:val="002F1D7F"/>
    <w:rsid w:val="002F2059"/>
    <w:rsid w:val="002F3AFB"/>
    <w:rsid w:val="002F3D5B"/>
    <w:rsid w:val="002F6AF3"/>
    <w:rsid w:val="002F791D"/>
    <w:rsid w:val="00301A87"/>
    <w:rsid w:val="003020E6"/>
    <w:rsid w:val="003061B1"/>
    <w:rsid w:val="00354FC0"/>
    <w:rsid w:val="00363536"/>
    <w:rsid w:val="00364934"/>
    <w:rsid w:val="00372A2C"/>
    <w:rsid w:val="0037520D"/>
    <w:rsid w:val="00376B60"/>
    <w:rsid w:val="003862B6"/>
    <w:rsid w:val="00390F12"/>
    <w:rsid w:val="003B2847"/>
    <w:rsid w:val="003B3D1C"/>
    <w:rsid w:val="003C24A0"/>
    <w:rsid w:val="003C437D"/>
    <w:rsid w:val="003D46C2"/>
    <w:rsid w:val="003E1EEB"/>
    <w:rsid w:val="003E477C"/>
    <w:rsid w:val="003F4D36"/>
    <w:rsid w:val="00413577"/>
    <w:rsid w:val="00420864"/>
    <w:rsid w:val="00423347"/>
    <w:rsid w:val="00426FB7"/>
    <w:rsid w:val="004370C9"/>
    <w:rsid w:val="004435D1"/>
    <w:rsid w:val="00444616"/>
    <w:rsid w:val="00452E89"/>
    <w:rsid w:val="0046660D"/>
    <w:rsid w:val="00486D5D"/>
    <w:rsid w:val="004904F4"/>
    <w:rsid w:val="0049131F"/>
    <w:rsid w:val="00494F81"/>
    <w:rsid w:val="004D4989"/>
    <w:rsid w:val="004D79EF"/>
    <w:rsid w:val="004F7636"/>
    <w:rsid w:val="00506831"/>
    <w:rsid w:val="00523452"/>
    <w:rsid w:val="00530F40"/>
    <w:rsid w:val="005501A7"/>
    <w:rsid w:val="0055772C"/>
    <w:rsid w:val="00580ACC"/>
    <w:rsid w:val="005812E8"/>
    <w:rsid w:val="005A0CD5"/>
    <w:rsid w:val="005A1CC9"/>
    <w:rsid w:val="005A215C"/>
    <w:rsid w:val="005A518D"/>
    <w:rsid w:val="005C1539"/>
    <w:rsid w:val="005E66B8"/>
    <w:rsid w:val="0060398D"/>
    <w:rsid w:val="00603E73"/>
    <w:rsid w:val="00614A98"/>
    <w:rsid w:val="0063615A"/>
    <w:rsid w:val="0064596F"/>
    <w:rsid w:val="00652C30"/>
    <w:rsid w:val="00667CDD"/>
    <w:rsid w:val="006710B6"/>
    <w:rsid w:val="00680165"/>
    <w:rsid w:val="0068419A"/>
    <w:rsid w:val="006B0DEA"/>
    <w:rsid w:val="006B1FE6"/>
    <w:rsid w:val="006C3E55"/>
    <w:rsid w:val="006C4D84"/>
    <w:rsid w:val="006C5AEA"/>
    <w:rsid w:val="006D6EAF"/>
    <w:rsid w:val="006E0648"/>
    <w:rsid w:val="006F6044"/>
    <w:rsid w:val="00711BB9"/>
    <w:rsid w:val="00713F29"/>
    <w:rsid w:val="00734BA5"/>
    <w:rsid w:val="00735528"/>
    <w:rsid w:val="007526DB"/>
    <w:rsid w:val="00754D75"/>
    <w:rsid w:val="00763CFA"/>
    <w:rsid w:val="0077692C"/>
    <w:rsid w:val="007944A1"/>
    <w:rsid w:val="00796A01"/>
    <w:rsid w:val="007C23EF"/>
    <w:rsid w:val="007E19ED"/>
    <w:rsid w:val="007F2969"/>
    <w:rsid w:val="007F305A"/>
    <w:rsid w:val="0080012A"/>
    <w:rsid w:val="00805DEE"/>
    <w:rsid w:val="0081553D"/>
    <w:rsid w:val="008244FA"/>
    <w:rsid w:val="008531AF"/>
    <w:rsid w:val="008536C8"/>
    <w:rsid w:val="00854668"/>
    <w:rsid w:val="00862951"/>
    <w:rsid w:val="008906BE"/>
    <w:rsid w:val="008917FE"/>
    <w:rsid w:val="008A1ADE"/>
    <w:rsid w:val="008A24BC"/>
    <w:rsid w:val="008A4EEE"/>
    <w:rsid w:val="008A5B68"/>
    <w:rsid w:val="008B12F2"/>
    <w:rsid w:val="008F2C4F"/>
    <w:rsid w:val="008F30AC"/>
    <w:rsid w:val="008F4312"/>
    <w:rsid w:val="008F60E6"/>
    <w:rsid w:val="00903362"/>
    <w:rsid w:val="00904480"/>
    <w:rsid w:val="00905E7D"/>
    <w:rsid w:val="009069F7"/>
    <w:rsid w:val="00914371"/>
    <w:rsid w:val="00932B8C"/>
    <w:rsid w:val="00936949"/>
    <w:rsid w:val="00936A76"/>
    <w:rsid w:val="00942F37"/>
    <w:rsid w:val="0094562A"/>
    <w:rsid w:val="0095559F"/>
    <w:rsid w:val="00965405"/>
    <w:rsid w:val="009749D9"/>
    <w:rsid w:val="00992F27"/>
    <w:rsid w:val="00993DEB"/>
    <w:rsid w:val="009B6D69"/>
    <w:rsid w:val="009C6E98"/>
    <w:rsid w:val="009D0E13"/>
    <w:rsid w:val="009D2985"/>
    <w:rsid w:val="009E5130"/>
    <w:rsid w:val="009E6FAD"/>
    <w:rsid w:val="009F0B90"/>
    <w:rsid w:val="00A37BA9"/>
    <w:rsid w:val="00A473C9"/>
    <w:rsid w:val="00A60FC9"/>
    <w:rsid w:val="00A66AF6"/>
    <w:rsid w:val="00A70449"/>
    <w:rsid w:val="00A76C70"/>
    <w:rsid w:val="00A777B8"/>
    <w:rsid w:val="00AA03C0"/>
    <w:rsid w:val="00AA71BF"/>
    <w:rsid w:val="00AA78F8"/>
    <w:rsid w:val="00AB45B9"/>
    <w:rsid w:val="00AB5FAC"/>
    <w:rsid w:val="00AC1BED"/>
    <w:rsid w:val="00AC7C01"/>
    <w:rsid w:val="00AE5A1D"/>
    <w:rsid w:val="00AF1C45"/>
    <w:rsid w:val="00AF2E1E"/>
    <w:rsid w:val="00AF6E46"/>
    <w:rsid w:val="00B06153"/>
    <w:rsid w:val="00B077A5"/>
    <w:rsid w:val="00B0782F"/>
    <w:rsid w:val="00B3468D"/>
    <w:rsid w:val="00B438B5"/>
    <w:rsid w:val="00B62C3A"/>
    <w:rsid w:val="00B76D06"/>
    <w:rsid w:val="00BA7EF8"/>
    <w:rsid w:val="00BB2E81"/>
    <w:rsid w:val="00BB5679"/>
    <w:rsid w:val="00BB7F8B"/>
    <w:rsid w:val="00BC462F"/>
    <w:rsid w:val="00BC7089"/>
    <w:rsid w:val="00BD075C"/>
    <w:rsid w:val="00BD5423"/>
    <w:rsid w:val="00BE39D5"/>
    <w:rsid w:val="00BF24DB"/>
    <w:rsid w:val="00C17401"/>
    <w:rsid w:val="00C23C64"/>
    <w:rsid w:val="00C32BD4"/>
    <w:rsid w:val="00C41547"/>
    <w:rsid w:val="00C67F94"/>
    <w:rsid w:val="00C70E90"/>
    <w:rsid w:val="00C73D8A"/>
    <w:rsid w:val="00CB3EAD"/>
    <w:rsid w:val="00CB56DB"/>
    <w:rsid w:val="00CB6C92"/>
    <w:rsid w:val="00CB7EC1"/>
    <w:rsid w:val="00CC03BC"/>
    <w:rsid w:val="00CC21CF"/>
    <w:rsid w:val="00CD184A"/>
    <w:rsid w:val="00CD411B"/>
    <w:rsid w:val="00CD45DF"/>
    <w:rsid w:val="00CD5E6D"/>
    <w:rsid w:val="00CE72B1"/>
    <w:rsid w:val="00CE78AE"/>
    <w:rsid w:val="00CF5842"/>
    <w:rsid w:val="00CF6236"/>
    <w:rsid w:val="00D1456A"/>
    <w:rsid w:val="00D22468"/>
    <w:rsid w:val="00D37030"/>
    <w:rsid w:val="00D575E4"/>
    <w:rsid w:val="00D74920"/>
    <w:rsid w:val="00D81D86"/>
    <w:rsid w:val="00D94231"/>
    <w:rsid w:val="00D9723F"/>
    <w:rsid w:val="00D97703"/>
    <w:rsid w:val="00DD37E4"/>
    <w:rsid w:val="00DD3A60"/>
    <w:rsid w:val="00DE6202"/>
    <w:rsid w:val="00DF0E35"/>
    <w:rsid w:val="00E0059A"/>
    <w:rsid w:val="00E04D86"/>
    <w:rsid w:val="00E13B13"/>
    <w:rsid w:val="00E167AE"/>
    <w:rsid w:val="00E21BEB"/>
    <w:rsid w:val="00E2406D"/>
    <w:rsid w:val="00E246D5"/>
    <w:rsid w:val="00E30E85"/>
    <w:rsid w:val="00E45A90"/>
    <w:rsid w:val="00E45FE6"/>
    <w:rsid w:val="00E74F47"/>
    <w:rsid w:val="00E74F49"/>
    <w:rsid w:val="00E86FCA"/>
    <w:rsid w:val="00E97A3C"/>
    <w:rsid w:val="00EA798C"/>
    <w:rsid w:val="00EB2CD9"/>
    <w:rsid w:val="00EC081B"/>
    <w:rsid w:val="00EC2A51"/>
    <w:rsid w:val="00EC374E"/>
    <w:rsid w:val="00EE6AB2"/>
    <w:rsid w:val="00F10F36"/>
    <w:rsid w:val="00F128FC"/>
    <w:rsid w:val="00F20A75"/>
    <w:rsid w:val="00F61792"/>
    <w:rsid w:val="00F74B1F"/>
    <w:rsid w:val="00F82115"/>
    <w:rsid w:val="00F8346E"/>
    <w:rsid w:val="00F8548C"/>
    <w:rsid w:val="00F934DF"/>
    <w:rsid w:val="00F95D87"/>
    <w:rsid w:val="00F97FD8"/>
    <w:rsid w:val="00FA2535"/>
    <w:rsid w:val="00FC121D"/>
    <w:rsid w:val="00FD0174"/>
    <w:rsid w:val="00FD4701"/>
    <w:rsid w:val="00FE34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484F"/>
  <w15:chartTrackingRefBased/>
  <w15:docId w15:val="{37F5E7DC-41CE-4B4E-80B2-7739CEE0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76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76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76D0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76D0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76D0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76D0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76D0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76D0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76D0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76D0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76D0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76D0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76D0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76D0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76D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76D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76D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76D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76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76D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76D0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76D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76D0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76D06"/>
    <w:rPr>
      <w:i/>
      <w:iCs/>
      <w:color w:val="404040" w:themeColor="text1" w:themeTint="BF"/>
    </w:rPr>
  </w:style>
  <w:style w:type="paragraph" w:styleId="Sraopastraipa">
    <w:name w:val="List Paragraph"/>
    <w:basedOn w:val="prastasis"/>
    <w:uiPriority w:val="34"/>
    <w:qFormat/>
    <w:rsid w:val="00B76D06"/>
    <w:pPr>
      <w:ind w:left="720"/>
      <w:contextualSpacing/>
    </w:pPr>
  </w:style>
  <w:style w:type="character" w:styleId="Rykuspabraukimas">
    <w:name w:val="Intense Emphasis"/>
    <w:basedOn w:val="Numatytasispastraiposriftas"/>
    <w:uiPriority w:val="21"/>
    <w:qFormat/>
    <w:rsid w:val="00B76D06"/>
    <w:rPr>
      <w:i/>
      <w:iCs/>
      <w:color w:val="2F5496" w:themeColor="accent1" w:themeShade="BF"/>
    </w:rPr>
  </w:style>
  <w:style w:type="paragraph" w:styleId="Iskirtacitata">
    <w:name w:val="Intense Quote"/>
    <w:basedOn w:val="prastasis"/>
    <w:next w:val="prastasis"/>
    <w:link w:val="IskirtacitataDiagrama"/>
    <w:uiPriority w:val="30"/>
    <w:qFormat/>
    <w:rsid w:val="00B76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76D06"/>
    <w:rPr>
      <w:i/>
      <w:iCs/>
      <w:color w:val="2F5496" w:themeColor="accent1" w:themeShade="BF"/>
    </w:rPr>
  </w:style>
  <w:style w:type="character" w:styleId="Rykinuoroda">
    <w:name w:val="Intense Reference"/>
    <w:basedOn w:val="Numatytasispastraiposriftas"/>
    <w:uiPriority w:val="32"/>
    <w:qFormat/>
    <w:rsid w:val="00B76D06"/>
    <w:rPr>
      <w:b/>
      <w:bCs/>
      <w:smallCaps/>
      <w:color w:val="2F5496" w:themeColor="accent1" w:themeShade="BF"/>
      <w:spacing w:val="5"/>
    </w:rPr>
  </w:style>
  <w:style w:type="numbering" w:customStyle="1" w:styleId="Sraonra1">
    <w:name w:val="Sąrašo nėra1"/>
    <w:next w:val="Sraonra"/>
    <w:uiPriority w:val="99"/>
    <w:semiHidden/>
    <w:unhideWhenUsed/>
    <w:rsid w:val="00B76D06"/>
  </w:style>
  <w:style w:type="character" w:styleId="Vietosrezervavimoenklotekstas">
    <w:name w:val="Placeholder Text"/>
    <w:basedOn w:val="Numatytasispastraiposriftas"/>
    <w:rsid w:val="00B76D06"/>
    <w:rPr>
      <w:color w:val="808080"/>
    </w:rPr>
  </w:style>
  <w:style w:type="character" w:styleId="Komentaronuoroda">
    <w:name w:val="annotation reference"/>
    <w:basedOn w:val="Numatytasispastraiposriftas"/>
    <w:uiPriority w:val="99"/>
    <w:semiHidden/>
    <w:unhideWhenUsed/>
    <w:rsid w:val="003061B1"/>
    <w:rPr>
      <w:sz w:val="16"/>
      <w:szCs w:val="16"/>
    </w:rPr>
  </w:style>
  <w:style w:type="paragraph" w:styleId="Komentarotekstas">
    <w:name w:val="annotation text"/>
    <w:basedOn w:val="prastasis"/>
    <w:link w:val="KomentarotekstasDiagrama"/>
    <w:uiPriority w:val="99"/>
    <w:unhideWhenUsed/>
    <w:rsid w:val="003061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1B1"/>
    <w:rPr>
      <w:sz w:val="20"/>
      <w:szCs w:val="20"/>
    </w:rPr>
  </w:style>
  <w:style w:type="paragraph" w:styleId="Komentarotema">
    <w:name w:val="annotation subject"/>
    <w:basedOn w:val="Komentarotekstas"/>
    <w:next w:val="Komentarotekstas"/>
    <w:link w:val="KomentarotemaDiagrama"/>
    <w:uiPriority w:val="99"/>
    <w:semiHidden/>
    <w:unhideWhenUsed/>
    <w:rsid w:val="003061B1"/>
    <w:rPr>
      <w:b/>
      <w:bCs/>
    </w:rPr>
  </w:style>
  <w:style w:type="character" w:customStyle="1" w:styleId="KomentarotemaDiagrama">
    <w:name w:val="Komentaro tema Diagrama"/>
    <w:basedOn w:val="KomentarotekstasDiagrama"/>
    <w:link w:val="Komentarotema"/>
    <w:uiPriority w:val="99"/>
    <w:semiHidden/>
    <w:rsid w:val="003061B1"/>
    <w:rPr>
      <w:b/>
      <w:bCs/>
      <w:sz w:val="20"/>
      <w:szCs w:val="20"/>
    </w:rPr>
  </w:style>
  <w:style w:type="paragraph" w:styleId="Pataisymai">
    <w:name w:val="Revision"/>
    <w:hidden/>
    <w:uiPriority w:val="99"/>
    <w:semiHidden/>
    <w:rsid w:val="003061B1"/>
    <w:pPr>
      <w:spacing w:after="0" w:line="240" w:lineRule="auto"/>
    </w:pPr>
  </w:style>
  <w:style w:type="table" w:styleId="Lentelstinklelis">
    <w:name w:val="Table Grid"/>
    <w:basedOn w:val="prastojilentel"/>
    <w:uiPriority w:val="39"/>
    <w:rsid w:val="00E24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155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55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38c92560b46f11eea5a28c81c82193a8"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25003DCF535445B26330FF5F74D384" ma:contentTypeVersion="8" ma:contentTypeDescription="Create a new document." ma:contentTypeScope="" ma:versionID="8994b9115b04207c98a360a2768fc617">
  <xsd:schema xmlns:xsd="http://www.w3.org/2001/XMLSchema" xmlns:xs="http://www.w3.org/2001/XMLSchema" xmlns:p="http://schemas.microsoft.com/office/2006/metadata/properties" xmlns:ns1="http://schemas.microsoft.com/sharepoint/v3" xmlns:ns3="2af07c52-6406-423d-8e07-6b03fd2bc8c5" targetNamespace="http://schemas.microsoft.com/office/2006/metadata/properties" ma:root="true" ma:fieldsID="9f21f43eef71db8a6a309af5f1fdb1ef" ns1:_="" ns3:_="">
    <xsd:import namespace="http://schemas.microsoft.com/sharepoint/v3"/>
    <xsd:import namespace="2af07c52-6406-423d-8e07-6b03fd2bc8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f07c52-6406-423d-8e07-6b03fd2bc8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2af07c52-6406-423d-8e07-6b03fd2bc8c5"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967C6C-B239-442C-95E7-5DC39F09AD08}">
  <ds:schemaRefs>
    <ds:schemaRef ds:uri="http://schemas.openxmlformats.org/officeDocument/2006/bibliography"/>
  </ds:schemaRefs>
</ds:datastoreItem>
</file>

<file path=customXml/itemProps2.xml><?xml version="1.0" encoding="utf-8"?>
<ds:datastoreItem xmlns:ds="http://schemas.openxmlformats.org/officeDocument/2006/customXml" ds:itemID="{666454C4-80DC-422D-95B9-0E2A66547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f07c52-6406-423d-8e07-6b03fd2bc8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28F5A4-FCFF-443E-9144-F94840CC8090}">
  <ds:schemaRefs>
    <ds:schemaRef ds:uri="http://schemas.microsoft.com/sharepoint/v3/contenttype/forms"/>
  </ds:schemaRefs>
</ds:datastoreItem>
</file>

<file path=customXml/itemProps4.xml><?xml version="1.0" encoding="utf-8"?>
<ds:datastoreItem xmlns:ds="http://schemas.openxmlformats.org/officeDocument/2006/customXml" ds:itemID="{A49306DC-1C58-44AA-8477-0202B88361E7}">
  <ds:schemaRefs>
    <ds:schemaRef ds:uri="http://schemas.microsoft.com/office/2006/metadata/properties"/>
    <ds:schemaRef ds:uri="http://schemas.microsoft.com/office/infopath/2007/PartnerControls"/>
    <ds:schemaRef ds:uri="http://schemas.microsoft.com/sharepoint/v3"/>
    <ds:schemaRef ds:uri="2af07c52-6406-423d-8e07-6b03fd2bc8c5"/>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43</Pages>
  <Words>70403</Words>
  <Characters>40131</Characters>
  <Application>Microsoft Office Word</Application>
  <DocSecurity>0</DocSecurity>
  <Lines>334</Lines>
  <Paragraphs>220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Osadčaja</dc:creator>
  <cp:keywords/>
  <dc:description/>
  <cp:lastModifiedBy>Oksana Osadčaja</cp:lastModifiedBy>
  <cp:revision>2</cp:revision>
  <dcterms:created xsi:type="dcterms:W3CDTF">2026-02-11T11:13:00Z</dcterms:created>
  <dcterms:modified xsi:type="dcterms:W3CDTF">2026-02-11T11:13:00Z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0x010100B925003DCF535445B26330FF5F74D384</vt:lpwstr>
  </property>
</Properties>
</file>